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F879" w14:textId="77777777" w:rsidR="008E11E5" w:rsidRPr="008E11E5" w:rsidRDefault="008E11E5" w:rsidP="008E11E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bCs/>
          <w:color w:val="3C3C3C"/>
          <w:spacing w:val="2"/>
          <w:sz w:val="28"/>
          <w:szCs w:val="28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  <w:r w:rsidRPr="008E11E5">
        <w:rPr>
          <w:b/>
          <w:bCs/>
          <w:color w:val="3C3C3C"/>
          <w:spacing w:val="2"/>
          <w:sz w:val="28"/>
          <w:szCs w:val="28"/>
        </w:rPr>
        <w:t>ПОСТАНОВЛЕНИЕ</w:t>
      </w:r>
    </w:p>
    <w:p w14:paraId="2B1AB1A1" w14:textId="5D1BC0F7" w:rsidR="008E11E5" w:rsidRPr="008E11E5" w:rsidRDefault="008E11E5" w:rsidP="008E11E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bCs/>
          <w:color w:val="3C3C3C"/>
          <w:spacing w:val="2"/>
          <w:sz w:val="28"/>
          <w:szCs w:val="28"/>
        </w:rPr>
      </w:pPr>
      <w:r w:rsidRPr="008E11E5">
        <w:rPr>
          <w:b/>
          <w:bCs/>
          <w:color w:val="3C3C3C"/>
          <w:spacing w:val="2"/>
          <w:sz w:val="28"/>
          <w:szCs w:val="28"/>
        </w:rPr>
        <w:t>ПРАВИТЕЛЬСТВ</w:t>
      </w:r>
      <w:r w:rsidRPr="008E11E5">
        <w:rPr>
          <w:b/>
          <w:bCs/>
          <w:color w:val="3C3C3C"/>
          <w:spacing w:val="2"/>
          <w:sz w:val="28"/>
          <w:szCs w:val="28"/>
        </w:rPr>
        <w:t>А</w:t>
      </w:r>
      <w:r w:rsidRPr="008E11E5">
        <w:rPr>
          <w:b/>
          <w:bCs/>
          <w:color w:val="3C3C3C"/>
          <w:spacing w:val="2"/>
          <w:sz w:val="28"/>
          <w:szCs w:val="28"/>
        </w:rPr>
        <w:t xml:space="preserve"> РОССИЙСКОЙ ФЕДЕРАЦИИ</w:t>
      </w:r>
    </w:p>
    <w:p w14:paraId="0ED643BF" w14:textId="77777777" w:rsidR="008E11E5" w:rsidRPr="008E11E5" w:rsidRDefault="008E11E5" w:rsidP="008E11E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bCs/>
          <w:color w:val="3C3C3C"/>
          <w:spacing w:val="2"/>
          <w:sz w:val="28"/>
          <w:szCs w:val="28"/>
        </w:rPr>
      </w:pPr>
      <w:r w:rsidRPr="008E11E5">
        <w:rPr>
          <w:b/>
          <w:bCs/>
          <w:color w:val="3C3C3C"/>
          <w:spacing w:val="2"/>
          <w:sz w:val="28"/>
          <w:szCs w:val="28"/>
        </w:rPr>
        <w:t>от 31 июля 2020 года N 1145</w:t>
      </w:r>
    </w:p>
    <w:p w14:paraId="4CF19FD2" w14:textId="1CFA300C" w:rsidR="008E11E5" w:rsidRPr="008E11E5" w:rsidRDefault="008E11E5" w:rsidP="008E11E5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bCs/>
          <w:color w:val="3C3C3C"/>
          <w:spacing w:val="2"/>
          <w:sz w:val="28"/>
          <w:szCs w:val="28"/>
        </w:rPr>
      </w:pPr>
      <w:r w:rsidRPr="008E11E5">
        <w:rPr>
          <w:b/>
          <w:bCs/>
          <w:color w:val="3C3C3C"/>
          <w:spacing w:val="2"/>
          <w:sz w:val="28"/>
          <w:szCs w:val="28"/>
        </w:rPr>
        <w:t>«</w:t>
      </w:r>
      <w:r w:rsidRPr="008E11E5">
        <w:rPr>
          <w:b/>
          <w:bCs/>
          <w:color w:val="3C3C3C"/>
          <w:spacing w:val="2"/>
          <w:sz w:val="28"/>
          <w:szCs w:val="28"/>
        </w:rPr>
        <w:t>Об установлении норматива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в 2020 году</w:t>
      </w:r>
      <w:r w:rsidRPr="008E11E5">
        <w:rPr>
          <w:b/>
          <w:bCs/>
          <w:color w:val="3C3C3C"/>
          <w:spacing w:val="2"/>
          <w:sz w:val="28"/>
          <w:szCs w:val="28"/>
        </w:rPr>
        <w:t>»</w:t>
      </w:r>
    </w:p>
    <w:p w14:paraId="6C8D2649" w14:textId="77777777" w:rsidR="008E11E5" w:rsidRPr="008E11E5" w:rsidRDefault="008E11E5" w:rsidP="008E11E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E11E5">
        <w:rPr>
          <w:color w:val="2D2D2D"/>
          <w:spacing w:val="2"/>
          <w:sz w:val="28"/>
          <w:szCs w:val="28"/>
        </w:rPr>
        <w:br/>
      </w:r>
    </w:p>
    <w:p w14:paraId="46CF39D2" w14:textId="0290A69B" w:rsidR="008E11E5" w:rsidRPr="008E11E5" w:rsidRDefault="008E11E5" w:rsidP="008E11E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E11E5">
        <w:rPr>
          <w:color w:val="2D2D2D"/>
          <w:spacing w:val="2"/>
          <w:sz w:val="28"/>
          <w:szCs w:val="28"/>
        </w:rPr>
        <w:t>Правительство Российской Федерации</w:t>
      </w:r>
      <w:r>
        <w:rPr>
          <w:color w:val="2D2D2D"/>
          <w:spacing w:val="2"/>
          <w:sz w:val="28"/>
          <w:szCs w:val="28"/>
        </w:rPr>
        <w:t xml:space="preserve"> </w:t>
      </w:r>
      <w:r w:rsidRPr="008E11E5">
        <w:rPr>
          <w:color w:val="2D2D2D"/>
          <w:spacing w:val="2"/>
          <w:sz w:val="28"/>
          <w:szCs w:val="28"/>
        </w:rPr>
        <w:t>постановляет:</w:t>
      </w:r>
      <w:r w:rsidRPr="008E11E5">
        <w:rPr>
          <w:color w:val="2D2D2D"/>
          <w:spacing w:val="2"/>
          <w:sz w:val="28"/>
          <w:szCs w:val="28"/>
        </w:rPr>
        <w:br/>
      </w:r>
    </w:p>
    <w:p w14:paraId="52BBBC12" w14:textId="77777777" w:rsidR="008E11E5" w:rsidRDefault="008E11E5" w:rsidP="008E11E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8E11E5">
        <w:rPr>
          <w:color w:val="2D2D2D"/>
          <w:spacing w:val="2"/>
          <w:sz w:val="28"/>
          <w:szCs w:val="28"/>
        </w:rPr>
        <w:t>Установить с 1 февраля 2020 г. норматив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в размере 886,4 рубля.</w:t>
      </w:r>
    </w:p>
    <w:p w14:paraId="16EA0BA0" w14:textId="72055C88" w:rsidR="008E11E5" w:rsidRPr="008E11E5" w:rsidRDefault="008E11E5" w:rsidP="008E11E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8E11E5">
        <w:rPr>
          <w:color w:val="2D2D2D"/>
          <w:spacing w:val="2"/>
          <w:sz w:val="28"/>
          <w:szCs w:val="28"/>
        </w:rPr>
        <w:br/>
      </w:r>
      <w:r w:rsidRPr="008E11E5">
        <w:rPr>
          <w:color w:val="2D2D2D"/>
          <w:spacing w:val="2"/>
          <w:sz w:val="28"/>
          <w:szCs w:val="28"/>
        </w:rPr>
        <w:br/>
      </w:r>
    </w:p>
    <w:p w14:paraId="2BCCC6E7" w14:textId="02542B14" w:rsidR="008E11E5" w:rsidRPr="008E11E5" w:rsidRDefault="008E11E5" w:rsidP="008E11E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8E11E5">
        <w:rPr>
          <w:color w:val="2D2D2D"/>
          <w:spacing w:val="2"/>
          <w:sz w:val="28"/>
          <w:szCs w:val="28"/>
        </w:rPr>
        <w:t>Председатель Правительства</w:t>
      </w:r>
      <w:r w:rsidRPr="008E11E5">
        <w:rPr>
          <w:color w:val="2D2D2D"/>
          <w:spacing w:val="2"/>
          <w:sz w:val="28"/>
          <w:szCs w:val="28"/>
        </w:rPr>
        <w:br/>
        <w:t>Российской Федерации</w:t>
      </w:r>
      <w:r w:rsidRPr="008E11E5">
        <w:rPr>
          <w:color w:val="2D2D2D"/>
          <w:spacing w:val="2"/>
          <w:sz w:val="28"/>
          <w:szCs w:val="28"/>
        </w:rPr>
        <w:br/>
        <w:t>М.</w:t>
      </w:r>
      <w:r>
        <w:rPr>
          <w:color w:val="2D2D2D"/>
          <w:spacing w:val="2"/>
          <w:sz w:val="28"/>
          <w:szCs w:val="28"/>
        </w:rPr>
        <w:t xml:space="preserve"> </w:t>
      </w:r>
      <w:proofErr w:type="spellStart"/>
      <w:r w:rsidRPr="008E11E5">
        <w:rPr>
          <w:color w:val="2D2D2D"/>
          <w:spacing w:val="2"/>
          <w:sz w:val="28"/>
          <w:szCs w:val="28"/>
        </w:rPr>
        <w:t>Мишустин</w:t>
      </w:r>
      <w:proofErr w:type="spellEnd"/>
    </w:p>
    <w:p w14:paraId="0CF98C9D" w14:textId="77777777" w:rsidR="009E3C8C" w:rsidRPr="008E11E5" w:rsidRDefault="009E3C8C">
      <w:pPr>
        <w:rPr>
          <w:rFonts w:cs="Times New Roman"/>
          <w:szCs w:val="28"/>
        </w:rPr>
      </w:pPr>
    </w:p>
    <w:sectPr w:rsidR="009E3C8C" w:rsidRPr="008E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C8"/>
    <w:rsid w:val="008E11E5"/>
    <w:rsid w:val="009337C8"/>
    <w:rsid w:val="009E3C8C"/>
    <w:rsid w:val="00B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D5E9"/>
  <w15:chartTrackingRefBased/>
  <w15:docId w15:val="{28AA6D37-C549-4D09-96AD-D54106D9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91"/>
    <w:pPr>
      <w:spacing w:before="120" w:after="120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E11E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rsid w:val="008E11E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Рябова</dc:creator>
  <cp:keywords/>
  <dc:description/>
  <cp:lastModifiedBy>Надя Рябова</cp:lastModifiedBy>
  <cp:revision>2</cp:revision>
  <dcterms:created xsi:type="dcterms:W3CDTF">2021-03-22T08:38:00Z</dcterms:created>
  <dcterms:modified xsi:type="dcterms:W3CDTF">2021-03-22T08:42:00Z</dcterms:modified>
</cp:coreProperties>
</file>