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746C" w14:textId="3FB351FE" w:rsidR="0078696E" w:rsidRPr="00F71117" w:rsidRDefault="0078696E" w:rsidP="0078696E">
      <w:pPr>
        <w:spacing w:before="0" w:after="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F71117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Приказ Министерства труда и социальной защиты РФ </w:t>
      </w:r>
      <w:r w:rsidRPr="00F71117">
        <w:rPr>
          <w:rFonts w:eastAsia="Times New Roman" w:cs="Times New Roman"/>
          <w:b/>
          <w:bCs/>
          <w:spacing w:val="-2"/>
          <w:szCs w:val="28"/>
          <w:lang w:eastAsia="ru-RU"/>
        </w:rPr>
        <w:br/>
        <w:t xml:space="preserve">от 28.12.2017 № 888н </w:t>
      </w:r>
      <w:r w:rsidRPr="00F71117">
        <w:rPr>
          <w:rFonts w:eastAsia="Times New Roman" w:cs="Times New Roman"/>
          <w:b/>
          <w:bCs/>
          <w:spacing w:val="-2"/>
          <w:szCs w:val="28"/>
          <w:lang w:eastAsia="ru-RU"/>
        </w:rPr>
        <w:br/>
        <w:t>«Об утверждении перечня показаний и противопоказаний для обеспечения инвалидов техническими средствами реабилитации»</w:t>
      </w:r>
    </w:p>
    <w:p w14:paraId="0E064DE9" w14:textId="77777777" w:rsidR="0078696E" w:rsidRPr="00F71117" w:rsidRDefault="0078696E" w:rsidP="0078696E">
      <w:pPr>
        <w:spacing w:before="0" w:after="0" w:line="240" w:lineRule="auto"/>
        <w:rPr>
          <w:rFonts w:eastAsia="Times New Roman" w:cs="Times New Roman"/>
          <w:spacing w:val="-2"/>
          <w:sz w:val="26"/>
          <w:szCs w:val="26"/>
          <w:lang w:eastAsia="ru-RU"/>
        </w:rPr>
      </w:pPr>
    </w:p>
    <w:p w14:paraId="56E99845" w14:textId="0D52B245" w:rsidR="00F71117" w:rsidRDefault="0078696E" w:rsidP="00AC0251">
      <w:pPr>
        <w:spacing w:before="0" w:after="240" w:line="240" w:lineRule="auto"/>
        <w:ind w:firstLine="709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В соответствии с подпунктом 5.2.107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 610 (Собрание законодательства Российской Федерации, 2012, N 26, ст. 3528; 2013, N 22, ст. 2809; N 36, ст. 4578; N 37, ст. 4703; N 45, ст. 5822; N 46, ст. 5952; 2014, N 21, ст. 2710; N 26, ст. 3577; N 29, ст. 4160; N 32, ст. 4499; N 36, ст. 4868; 2015, N 2, ст. 491; N 6, ст. 963; N 16, ст. 2384; 2016, N 2, ст. 325; N 4, ст. 534; N 23, ст. 3322; N 28, ст. 4741; N 29, ст. 4812; N 43, ст. 6038; N 47, ст. 6659; 2017, N 1, ст. 187; N 7, ст. 1093; N 17, ст. 2581; N 22, ст. 3149; N 28, ст. 4167), приказываю:</w:t>
      </w:r>
    </w:p>
    <w:p w14:paraId="2D9C966E" w14:textId="016A3AC8" w:rsidR="00CB2931" w:rsidRPr="00F71117" w:rsidRDefault="0078696E" w:rsidP="009E12D1">
      <w:pPr>
        <w:spacing w:before="0" w:after="240" w:line="240" w:lineRule="auto"/>
        <w:ind w:firstLine="709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1. Утвердить перечень показаний и противопоказаний для обеспечения инвалидов техническими средствами реабилитации согласно приложению.</w:t>
      </w:r>
    </w:p>
    <w:p w14:paraId="2454FA52" w14:textId="77777777" w:rsidR="00CB2931" w:rsidRPr="00F71117" w:rsidRDefault="0078696E" w:rsidP="009E12D1">
      <w:pPr>
        <w:spacing w:before="0" w:after="240" w:line="240" w:lineRule="auto"/>
        <w:ind w:firstLine="709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2. Признать утратившими силу:</w:t>
      </w:r>
    </w:p>
    <w:p w14:paraId="1C260883" w14:textId="6B13E00C" w:rsidR="0078696E" w:rsidRPr="00F71117" w:rsidRDefault="0078696E" w:rsidP="0078696E">
      <w:pPr>
        <w:spacing w:before="0" w:after="240" w:line="240" w:lineRule="auto"/>
        <w:jc w:val="both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      приказ Министерства труда и социальной защиты Российской Федерации от 9 декабря 2014 г. N 998н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27 января 2015 г., регистрационный N 35747);</w:t>
      </w: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br/>
        <w:t>      приказ Министерства труда и социальной защиты Российской Федерации от 22 июля 2015 г. N 491н "О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9 декабря 2014 г. N 998н" (зарегистрирован Министерством юстиции Российской Федерации 13 августа 2015 г., регистрационный N 38496);</w:t>
      </w: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br/>
        <w:t>       пункт 3 приложения к приказу Министерства труда и социальной защиты Российской Федерации от 18 июля 2016 г. N 374н "О 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 43202);</w:t>
      </w: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br/>
        <w:t>       пункт 3 приложения к приказу Министерства труда и социальной защиты Российской Федерации от 14 декабря 2017 г. N 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 49523).</w:t>
      </w:r>
    </w:p>
    <w:p w14:paraId="7A2142AF" w14:textId="6F6F54ED" w:rsidR="0078696E" w:rsidRPr="00F71117" w:rsidRDefault="0078696E" w:rsidP="0078696E">
      <w:pPr>
        <w:spacing w:before="240" w:after="240" w:line="240" w:lineRule="auto"/>
        <w:jc w:val="right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Министр</w:t>
      </w: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br/>
        <w:t xml:space="preserve"> М.А. </w:t>
      </w:r>
      <w:proofErr w:type="spellStart"/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Топилин</w:t>
      </w:r>
      <w:proofErr w:type="spellEnd"/>
    </w:p>
    <w:p w14:paraId="69081D25" w14:textId="77777777" w:rsidR="0078696E" w:rsidRPr="00F71117" w:rsidRDefault="0078696E" w:rsidP="0078696E">
      <w:pPr>
        <w:spacing w:before="240" w:after="240" w:line="240" w:lineRule="auto"/>
        <w:rPr>
          <w:rFonts w:eastAsia="Times New Roman" w:cs="Times New Roman"/>
          <w:spacing w:val="-2"/>
          <w:sz w:val="26"/>
          <w:szCs w:val="26"/>
          <w:lang w:eastAsia="ru-RU"/>
        </w:rPr>
      </w:pP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t>Зарегистрировано в Минюсте РФ 6 марта 2018 г.</w:t>
      </w:r>
      <w:r w:rsidRPr="00F71117">
        <w:rPr>
          <w:rFonts w:eastAsia="Times New Roman" w:cs="Times New Roman"/>
          <w:spacing w:val="-2"/>
          <w:sz w:val="26"/>
          <w:szCs w:val="26"/>
          <w:lang w:eastAsia="ru-RU"/>
        </w:rPr>
        <w:br/>
        <w:t>Регистрационный N 50276</w:t>
      </w:r>
    </w:p>
    <w:p w14:paraId="77531218" w14:textId="3C847DF0" w:rsidR="0078696E" w:rsidRPr="0078696E" w:rsidRDefault="0078696E" w:rsidP="00CB2931">
      <w:pPr>
        <w:spacing w:before="240" w:after="240" w:line="240" w:lineRule="auto"/>
        <w:jc w:val="right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lastRenderedPageBreak/>
        <w:t>Приложение</w:t>
      </w:r>
      <w:r w:rsidR="00CB2931">
        <w:rPr>
          <w:rFonts w:eastAsia="Times New Roman" w:cs="Times New Roman"/>
          <w:spacing w:val="-2"/>
          <w:szCs w:val="28"/>
          <w:lang w:eastAsia="ru-RU"/>
        </w:rPr>
        <w:br/>
      </w: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к приказу Министерства труда </w:t>
      </w:r>
      <w:r w:rsidR="00CB2931">
        <w:rPr>
          <w:rFonts w:eastAsia="Times New Roman" w:cs="Times New Roman"/>
          <w:spacing w:val="-2"/>
          <w:szCs w:val="28"/>
          <w:lang w:eastAsia="ru-RU"/>
        </w:rPr>
        <w:br/>
      </w: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и социальной защиты </w:t>
      </w:r>
      <w:r w:rsidR="00CB2931">
        <w:rPr>
          <w:rFonts w:eastAsia="Times New Roman" w:cs="Times New Roman"/>
          <w:spacing w:val="-2"/>
          <w:szCs w:val="28"/>
          <w:lang w:eastAsia="ru-RU"/>
        </w:rPr>
        <w:br/>
      </w: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Российской Федерации </w:t>
      </w:r>
      <w:r w:rsidR="00CB2931">
        <w:rPr>
          <w:rFonts w:eastAsia="Times New Roman" w:cs="Times New Roman"/>
          <w:spacing w:val="-2"/>
          <w:szCs w:val="28"/>
          <w:lang w:eastAsia="ru-RU"/>
        </w:rPr>
        <w:br/>
        <w:t xml:space="preserve">от </w:t>
      </w:r>
      <w:r w:rsidRPr="0078696E">
        <w:rPr>
          <w:rFonts w:eastAsia="Times New Roman" w:cs="Times New Roman"/>
          <w:spacing w:val="-2"/>
          <w:szCs w:val="28"/>
          <w:lang w:eastAsia="ru-RU"/>
        </w:rPr>
        <w:t>28 декабря 2017 г. N 888н</w:t>
      </w:r>
    </w:p>
    <w:p w14:paraId="48EA1403" w14:textId="42C272F4" w:rsidR="0078696E" w:rsidRPr="00F71117" w:rsidRDefault="0078696E" w:rsidP="00F71117">
      <w:pPr>
        <w:spacing w:before="240" w:after="240" w:line="240" w:lineRule="auto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F71117">
        <w:rPr>
          <w:rFonts w:eastAsia="Times New Roman" w:cs="Times New Roman"/>
          <w:b/>
          <w:bCs/>
          <w:spacing w:val="-2"/>
          <w:szCs w:val="28"/>
          <w:lang w:eastAsia="ru-RU"/>
        </w:rPr>
        <w:t>Перечень показаний и противопоказаний для обеспечения инвалидов техническими средствами реабилитации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1255"/>
        <w:gridCol w:w="1929"/>
        <w:gridCol w:w="1971"/>
        <w:gridCol w:w="1978"/>
      </w:tblGrid>
      <w:tr w:rsidR="0078696E" w:rsidRPr="0078696E" w14:paraId="0E8AD28F" w14:textId="77777777" w:rsidTr="0078696E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E832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9E3E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Номер вида технического средства реабилитации и его наименования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9F1D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Вид и наименование технического средства реабилитации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05A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97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для обеспечения инвалидов техническими средствами реабилитации</w:t>
            </w:r>
          </w:p>
        </w:tc>
      </w:tr>
      <w:tr w:rsidR="0078696E" w:rsidRPr="0078696E" w14:paraId="1A841D73" w14:textId="77777777" w:rsidTr="0078696E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C731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739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58F4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771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6AD5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96E" w:rsidRPr="0078696E" w14:paraId="348AD0C3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A85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6. Трости опорные и тактильные, костыли, опоры, поручни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0F0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32B8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</w:t>
            </w:r>
          </w:p>
        </w:tc>
      </w:tr>
      <w:tr w:rsidR="0078696E" w:rsidRPr="0078696E" w14:paraId="0641A94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8B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F47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B71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A92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054B1F8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2E05049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системы;</w:t>
            </w:r>
          </w:p>
          <w:p w14:paraId="118CDA9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нарушений функций сердечно-сосудистой системы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A70E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1CBA218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2BA579E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78696E" w:rsidRPr="0078696E" w14:paraId="7B02B3F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7919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7FE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8A5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3D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53DD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17C94C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76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D84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49A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E31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(хроническая артериальная недостаточность II степени;</w:t>
            </w:r>
          </w:p>
          <w:p w14:paraId="249EA52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4-5 классу клинических проявлений международной классификации хронических болезней вен).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27AB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C99DAF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25727A4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3C96D8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5469FF5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BA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4C05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3C1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09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64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DB2D72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03F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5C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21D3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BAF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953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26986F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17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EFF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43BB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3928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187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40ACB0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781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8F9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C5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F5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58B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E69908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AC8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A6F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55B2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670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A5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A16350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07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AAB2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33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79C0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30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11A356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05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E7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6-01-10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D34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B4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437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5A1A93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F3A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A19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C51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F0A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3D7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22748F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546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9E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CFC9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C3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C1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9FB2B4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DA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6F0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A23C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B35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6FE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91634B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9F9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1D3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662D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A78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7C2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64564B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1B0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216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07BE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F98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3A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90B1CF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1E4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409B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5AAB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Трость 3-х опорная с анатомической ручкой, не регулируемая по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04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8A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037D2B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2A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B58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49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50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74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AF038A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6E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A652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6EC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962C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EE9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BA879B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FB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D0E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F5E2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40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41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933515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AE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FBC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6-01-19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B83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58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C292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73657C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B1A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E92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362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002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2AD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010F07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131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B90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6-01-21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99D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C9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5BC2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55F4F0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41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AFCA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A9F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0A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49A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E0675C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03C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5DE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6-01-23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AB1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AA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758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E04C79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CE5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906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6-01-24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596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30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3C1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5BC44A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131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D43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6-02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144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тактильная</w:t>
            </w:r>
          </w:p>
        </w:tc>
      </w:tr>
      <w:tr w:rsidR="0078696E" w:rsidRPr="0078696E" w14:paraId="2156452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3B35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A1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6-02-01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86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тактильная цельная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4FA5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14:paraId="0F244B5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0,05 - 0,1 или/и концентрическое сужение поля зрения до 20 градусов) или IV степени (абсолютная или практическая слепота:</w:t>
            </w:r>
          </w:p>
          <w:p w14:paraId="7E6B5F4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острота зрения 0 - 0,04 или/и концентрическое сужение поля зрения до 10 градусов).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581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64C6A1C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33381C4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статики и координации движений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(гиперкинетические, атактические нарушения).</w:t>
            </w:r>
          </w:p>
          <w:p w14:paraId="0AA21F0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88DD2E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43DF81B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7081097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3740FAB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82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42AD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6-02-02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C63F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тактильная складная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60E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6A47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E8DEC3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3E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911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6-03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B4FB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опорная</w:t>
            </w:r>
          </w:p>
        </w:tc>
      </w:tr>
      <w:tr w:rsidR="0078696E" w:rsidRPr="0078696E" w14:paraId="4E20DCD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87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A75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6-03-01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656B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99F2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нарушения сенсорных функций (зрения) единственного или лучше видящего глаза III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степени (высокая степень слабовидения:</w:t>
            </w:r>
          </w:p>
          <w:p w14:paraId="03BB21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0,05 - 0,1 и/или концентрическое сужение поля зрения до 20 градусов) или IV степени (абсолютная или практическая слепота:</w:t>
            </w:r>
          </w:p>
          <w:p w14:paraId="3CF4101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0 - 0,04 или/и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14:paraId="7A1B09C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заболеваниями, последствиями травм и деформаций нижних конечностей, таза и позвоночника;</w:t>
            </w:r>
          </w:p>
          <w:p w14:paraId="7A5381B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последствиями травм и заболеваний центральной, периферической нервной системы;</w:t>
            </w:r>
          </w:p>
          <w:p w14:paraId="70A53D7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нарушениями функций сердечно-сосудистой системы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(хроническая артериальная недостаточность II степени;</w:t>
            </w:r>
          </w:p>
          <w:p w14:paraId="0E352B7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4-5 классу клинических проявлений международной классификации хронических болезней вен).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2727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2C7D219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нейромышечных, скелетных и связанных с движением (статодинамических) функций верхних конечностей;</w:t>
            </w:r>
          </w:p>
          <w:p w14:paraId="577E246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1D46492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C70FB3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статики и координации движений (гиперкинетические, атактические нарушения);</w:t>
            </w:r>
          </w:p>
          <w:p w14:paraId="0562409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255522B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637E08B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ACD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8CA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6-03-02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E0C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45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BA0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C6C53E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19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1A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6-03-03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D57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60C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5F0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A505DD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AAB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EE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6-03-04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AD0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BCB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CA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31EA71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76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4DB3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B6A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</w:t>
            </w:r>
          </w:p>
        </w:tc>
      </w:tr>
      <w:tr w:rsidR="0078696E" w:rsidRPr="0078696E" w14:paraId="7ECD56E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17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8DC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B0B4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с опорой под локоть с устройством противоскольжения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C393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452B18E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2167BCA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врожденного недоразвития обеих нижних конечностей с резко выраженными деформациями (артрогрипоз);</w:t>
            </w:r>
          </w:p>
          <w:p w14:paraId="23BC040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системы;</w:t>
            </w:r>
          </w:p>
          <w:p w14:paraId="7EF2E8A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выраженных нарушений функций сердечно-сосудистой системы (хроническая артериальная недостаточность II, III степени;</w:t>
            </w:r>
          </w:p>
          <w:p w14:paraId="47D3B79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14:paraId="2036F7C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"слоновости"- обеих нижних конечностей).</w:t>
            </w:r>
          </w:p>
          <w:p w14:paraId="77CCFBB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1749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1D41DDD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14:paraId="02E7F13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71DDE1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6FDCFB2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14:paraId="0B9C1B3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1AFEC89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16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79E5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23CC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с опорой под локоть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A1F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79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173E50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0F56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80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FFA4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139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714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B465B5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DE8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D83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560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0E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BF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6ED03C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BE36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031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B52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подмышечные с устройством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53A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E82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C13B2F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7C8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8BDA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6-04-06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72F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Костыли подмышечные без устройства противоскольжения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FE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61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AEDC95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51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91A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6-05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D7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в кровать</w:t>
            </w:r>
          </w:p>
        </w:tc>
      </w:tr>
      <w:tr w:rsidR="0078696E" w:rsidRPr="0078696E" w14:paraId="1AB4FD7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51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A59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6-05-01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7B9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в кровать веревочная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A1C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нейромышечных, скелетных и связанных с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движением (статодинамических) функций вследствие:</w:t>
            </w:r>
          </w:p>
          <w:p w14:paraId="2279FFA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3D5056B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системы;</w:t>
            </w:r>
          </w:p>
          <w:p w14:paraId="4E1CAB0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выраженных нарушений функций сердечно-сосудистой системы (хроническая артериальная недостаточность III степени;</w:t>
            </w:r>
          </w:p>
          <w:p w14:paraId="3CD972D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5-6 классу клинических проявлений международной классификации хронических болезней вен;</w:t>
            </w:r>
          </w:p>
          <w:p w14:paraId="7D16CF3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"слоновости"- обеих нижних конечностей).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90EA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2F5519F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 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14:paraId="6ED273E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tr w:rsidR="0078696E" w:rsidRPr="0078696E" w14:paraId="79B402A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DBA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3C6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6-05-02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024C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в кровать металлическая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D6B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E3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B4EC3F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D94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B12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6-06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557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ползания для детей-инвалидов</w:t>
            </w:r>
          </w:p>
        </w:tc>
      </w:tr>
      <w:tr w:rsidR="0078696E" w:rsidRPr="0078696E" w14:paraId="4443600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010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525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6-06-01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03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ползания для детей-инвалидов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0A5A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нейромышечных,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скелетных и связанных с движением (статодинамических) функций вследствие:</w:t>
            </w:r>
          </w:p>
          <w:p w14:paraId="1EFFF19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5BE3828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40F2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1695F9E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12A1B9C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1603E5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сознания, резистентных к терапии.</w:t>
            </w:r>
          </w:p>
        </w:tc>
      </w:tr>
      <w:tr w:rsidR="0078696E" w:rsidRPr="0078696E" w14:paraId="44776DC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96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568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6-07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CAC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сидения для детей-инвалидов</w:t>
            </w:r>
          </w:p>
        </w:tc>
      </w:tr>
      <w:tr w:rsidR="0078696E" w:rsidRPr="0078696E" w14:paraId="2BE4C3B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94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D51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6-07-01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474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сидения для детей-инвалидов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CD3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14:paraId="7E68656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заболеваний, последствий травм и деформаций нижних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конечностей, таза и позвоночника;</w:t>
            </w:r>
          </w:p>
          <w:p w14:paraId="0608533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DB45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73AB052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прогрессирование патологического процесса в положении инвалида сидя, в том числе вследствие спинномозговой грыжи, воспалительных заболеваний позвоночника;</w:t>
            </w:r>
          </w:p>
          <w:p w14:paraId="02F27E5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наличие эпилептических припадков с нарушением сознания, резистентных к терапии.</w:t>
            </w:r>
          </w:p>
        </w:tc>
      </w:tr>
      <w:tr w:rsidR="0078696E" w:rsidRPr="0078696E" w14:paraId="515E34D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189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DA3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6-08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A857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лежания для детей-инвалидов</w:t>
            </w:r>
          </w:p>
        </w:tc>
      </w:tr>
      <w:tr w:rsidR="0078696E" w:rsidRPr="0078696E" w14:paraId="4C7E978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E2F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51D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6-08-01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AA6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лежания для детей-инвалидов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10AA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1943736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4BAF071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0D56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EF8940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14:paraId="0153E42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 нарушения);</w:t>
            </w:r>
          </w:p>
          <w:p w14:paraId="0A647F9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системы.</w:t>
            </w:r>
          </w:p>
        </w:tc>
      </w:tr>
      <w:tr w:rsidR="0078696E" w:rsidRPr="0078696E" w14:paraId="053C4EF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B7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B4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6-09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218B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стояния для детей-инвалидов</w:t>
            </w:r>
          </w:p>
        </w:tc>
      </w:tr>
      <w:tr w:rsidR="0078696E" w:rsidRPr="0078696E" w14:paraId="501B0C1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7C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73C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6-09-01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5E2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Опора для стояния для детей-инвалидов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A924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нейромышечных,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скелетных и связанных с движением (статодинамических) функций, приводящие к нарушению стояния, вследствие:</w:t>
            </w:r>
          </w:p>
          <w:p w14:paraId="3CCAB55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479B94A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1F66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7E758D7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14:paraId="7EC0670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выраженная верхняя параплегия);</w:t>
            </w:r>
          </w:p>
          <w:p w14:paraId="363DEAF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006CA53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 инвалида в вертикальное положение);</w:t>
            </w:r>
          </w:p>
          <w:p w14:paraId="630BA08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эпилептических припадков с нарушением сознания,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резистентных к терапии.</w:t>
            </w:r>
          </w:p>
        </w:tc>
      </w:tr>
      <w:tr w:rsidR="0078696E" w:rsidRPr="0078696E" w14:paraId="234C83F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2B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AE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FE3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</w:t>
            </w:r>
          </w:p>
        </w:tc>
      </w:tr>
      <w:tr w:rsidR="0078696E" w:rsidRPr="0078696E" w14:paraId="7622772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34F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D8A9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14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</w:t>
            </w:r>
            <w:proofErr w:type="gram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шагающие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71B3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14:paraId="74EC835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3077A9C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9E76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BF0252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14:paraId="76CE1A0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выраженная верхняя параплегия);</w:t>
            </w:r>
          </w:p>
          <w:p w14:paraId="5BC8E4F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505C08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функций сердечно-сосудистой системы и дыхательной системы (при переводе ребенка- инвалида в вертикальное положение);</w:t>
            </w:r>
          </w:p>
          <w:p w14:paraId="08B72C1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наличие эпилептических припадков с нарушением сознания, резистентных к терапии.</w:t>
            </w:r>
          </w:p>
        </w:tc>
      </w:tr>
      <w:tr w:rsidR="0078696E" w:rsidRPr="0078696E" w14:paraId="55C1863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A0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D1B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89ED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 на колесах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32E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565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287FC8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5F0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6EB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CE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 с опорой на предплечье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36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874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56EB4D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589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12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CF4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 с подмышечной опорой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21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69F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D57980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BD90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265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8AA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Ходунки-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роллаторы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90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50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79606F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495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97D2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6-10-06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3C5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Ходунки с дополнительной фиксацией (поддержкой) тела, в том числе, для больных детским церебральным параличом (ДЦП)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FE7B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0F58992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ДЦП;</w:t>
            </w:r>
          </w:p>
          <w:p w14:paraId="54F7CF1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прогрессирующих мышечных дистрофий;</w:t>
            </w:r>
          </w:p>
          <w:p w14:paraId="41D1B85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спинальной мышечной атрофии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Верднига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Гоффмана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598F66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аномалий (пороков развития) спинного и головного мозга.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EA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67B307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FF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802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5438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Поручни (перила)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самоподнимания</w:t>
            </w:r>
            <w:proofErr w:type="spellEnd"/>
          </w:p>
        </w:tc>
      </w:tr>
      <w:tr w:rsidR="0078696E" w:rsidRPr="0078696E" w14:paraId="1A2E02D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EF3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FB3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F1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Поручни (перила)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угловые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A80B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14:paraId="51A9813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6ECE06E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врожденного недоразвития обеих нижних конечностей с резко выраженными деформациями;</w:t>
            </w:r>
          </w:p>
          <w:p w14:paraId="70EC689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387484F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функций сердечно-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сосудистой системы:</w:t>
            </w:r>
          </w:p>
          <w:p w14:paraId="691E3FD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(хроническая артериальная недостаточность III степени;</w:t>
            </w:r>
          </w:p>
          <w:p w14:paraId="4884E1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5-6 классу клинических проявлений международной классификации хронических болезней вен;</w:t>
            </w:r>
          </w:p>
          <w:p w14:paraId="2CC5C19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F8DE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3914840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631AE77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78696E" w:rsidRPr="0078696E" w14:paraId="44A24C9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BB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A17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6-11-02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A14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Поручни (перила)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прямые (линейные)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7E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D0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D9C781D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0F74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C12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F787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комнатная (для инвалидов и детей-инвалидов)</w:t>
            </w:r>
          </w:p>
        </w:tc>
      </w:tr>
      <w:tr w:rsidR="0078696E" w:rsidRPr="0078696E" w14:paraId="227417D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F4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2DF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25EF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комнатная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2D11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575C86F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13B2CCF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врожденного недоразвития обеих нижних конечностей с резко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выраженными деформациями (артрогрипоз);</w:t>
            </w:r>
          </w:p>
          <w:p w14:paraId="4D6E44C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1A5225D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5C8394B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одного бедра на любом уровне независимо от пригодности к протезированию;</w:t>
            </w:r>
          </w:p>
          <w:p w14:paraId="3EEDB70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14:paraId="4093735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3BD9F3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</w:t>
            </w:r>
          </w:p>
          <w:p w14:paraId="4C92A29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функций сердечно-сосудистой системы (хроническая артериальная недостаточность III - IV степени;</w:t>
            </w:r>
          </w:p>
          <w:p w14:paraId="3073E34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5-6 классу клинических проявлений международной классификации хронических болезней вен;</w:t>
            </w:r>
          </w:p>
          <w:p w14:paraId="68E2062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конечностей, хроническая легочно-сердечная недостаточность IIБ, III стадии);</w:t>
            </w:r>
          </w:p>
          <w:p w14:paraId="421238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дыхательной системы (хроническая дыхательная недостаточность III степени);</w:t>
            </w:r>
          </w:p>
          <w:p w14:paraId="5001A01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пищеварительной системы (асцит, выраженная портальная гипертензия и печеночная энцефалопатия (класс С по Чайлд-Пью);</w:t>
            </w:r>
          </w:p>
          <w:p w14:paraId="69675D5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системы крови и иммунной системы (тяжелое общее состояние,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инкурабельность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заболевания с выраженными явлениями интоксикации, кахексии);</w:t>
            </w:r>
          </w:p>
          <w:p w14:paraId="3D75657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мочевыделительной функции (хроническая болезнь почек 5 стадии, ХПН 4 стадии);</w:t>
            </w:r>
          </w:p>
          <w:p w14:paraId="5BC183C7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психических расстройств с тяжелой или глубокой умственной отсталостью, деменцией.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9606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79252E7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заболевания, приводящие к прогрессированию патологического процесса в положении инвалида сидя.</w:t>
            </w:r>
          </w:p>
        </w:tc>
      </w:tr>
      <w:tr w:rsidR="0078696E" w:rsidRPr="0078696E" w14:paraId="56B59E3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9A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FBC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843E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с дополнительной фиксацией (поддержкой) головы и тела, в том числе, для больных ДЦП комнатная (для инвалидов и детей-инвалидов)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B30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6DBE29F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ДЦП;</w:t>
            </w:r>
          </w:p>
          <w:p w14:paraId="335E11A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прогрессирующих мышечных дистрофий;</w:t>
            </w:r>
          </w:p>
          <w:p w14:paraId="3AD7EA7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спинальной мышечной атрофии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Верднига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Гоффмана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849C26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аномалий (пороков развития) спинного и головного мозга;</w:t>
            </w:r>
          </w:p>
          <w:p w14:paraId="10B48D1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гидроцефалии.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6703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B5CEB2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заболеваний, приводящие к прогрессированию патологического процесса в положении инвалида сидя.</w:t>
            </w:r>
          </w:p>
        </w:tc>
      </w:tr>
      <w:tr w:rsidR="0078696E" w:rsidRPr="0078696E" w14:paraId="266C5A5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91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2B0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B2A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для управления одной рукой комнатная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260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25CAC73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6F4864C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14:paraId="47505A6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70A7F46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одного бедра на любом уровне независимо от пригодности к протезированию;</w:t>
            </w:r>
          </w:p>
          <w:p w14:paraId="76582A5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14:paraId="2F5C856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B766C6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 наличии сохранной функции одной верхней конечности.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976C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26BF3F9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11F812C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14:paraId="74F5EEC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последствия заболеваний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травм и дефектов, приводящие к прогрессированию патологического процесса в положении инвалида сидя;</w:t>
            </w:r>
          </w:p>
          <w:p w14:paraId="19D5495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40661CE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8D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2EF7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7-02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8A4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прогулочная (для инвалидов и детей-инвалидов)</w:t>
            </w:r>
          </w:p>
        </w:tc>
      </w:tr>
      <w:tr w:rsidR="0078696E" w:rsidRPr="0078696E" w14:paraId="5A4CC6A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048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DCD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7-02-01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608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прогулочная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B3F8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128052F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5FFBA7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54529DF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008314B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ампутационной культи одного бедра на любом уровне независимо от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пригодности к протезированию;</w:t>
            </w:r>
          </w:p>
          <w:p w14:paraId="3FBEF10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14:paraId="1B322C2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ED4D4D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(хроническая артериальная недостаточность III -IV степени;</w:t>
            </w:r>
          </w:p>
          <w:p w14:paraId="75F5516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5-6 классу клинических проявлений международной классификации хронических болезней вен;</w:t>
            </w:r>
          </w:p>
          <w:p w14:paraId="5F40E9C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67AB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08AFD5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5C98504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24F7073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CF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21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7-02-02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FA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055C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4C56EFC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ДЦП;</w:t>
            </w:r>
          </w:p>
          <w:p w14:paraId="3E39B29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прогрессирующих мышечных дистрофий;</w:t>
            </w:r>
          </w:p>
          <w:p w14:paraId="4685D42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спинальной мышечной атрофии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Верднига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Гоффмана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1729A37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аномалий (пороков развития) спинного и головного мозга;</w:t>
            </w:r>
          </w:p>
          <w:p w14:paraId="3370829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гидроцефалии.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DBDF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77D2C3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6815BCC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70E0165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81C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A3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7-02-03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685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AD52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обусловленные:</w:t>
            </w:r>
          </w:p>
          <w:p w14:paraId="3DFF644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заболеваниями, последствиями травм и деформаций обеих нижних конечностей, таза и позвоночника;</w:t>
            </w:r>
          </w:p>
          <w:p w14:paraId="09B6B2F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последствиями травм и заболеваний центральной, периферической нервной системы;</w:t>
            </w:r>
          </w:p>
          <w:p w14:paraId="40FD5A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нарушениями функций сердечно-сосудистой системы (хроническая артериальная недостаточность III - IV степени;</w:t>
            </w:r>
          </w:p>
          <w:p w14:paraId="528291C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хронические заболевания вен, соответствующие 5-6 классу клинических проявлений международной классификации хронических болезней вен;</w:t>
            </w:r>
          </w:p>
          <w:p w14:paraId="761FC0D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конечностей).</w:t>
            </w:r>
          </w:p>
          <w:p w14:paraId="3B358C0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104A1B6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одного бедра на любом уровне независимо от пригодности к протезированию;</w:t>
            </w:r>
          </w:p>
          <w:p w14:paraId="0609E1A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14:paraId="4421EBE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464C86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 наличии сохранной функции обеих верхних конечностей.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8E11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78F5E9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14:paraId="722C5B4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зрения:</w:t>
            </w:r>
          </w:p>
          <w:p w14:paraId="2AB7D61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699D1BE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последствия заболеваний, травм и дефектов, приводящие к прогрессированию патологического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процесса в положении инвалида сидя;</w:t>
            </w:r>
          </w:p>
          <w:p w14:paraId="4B43535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000E200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6E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A4A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7-02-04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CCB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приводом для управления одной рукой прогулочная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CCB9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476ADB5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696E362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14:paraId="44207F4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их) функций вследствие:</w:t>
            </w:r>
          </w:p>
          <w:p w14:paraId="2DBFFCC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одного бедра на любом уровне независимо от пригодности к протезированию;</w:t>
            </w:r>
          </w:p>
          <w:p w14:paraId="3951D97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14:paraId="14100B9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</w:p>
          <w:p w14:paraId="4699482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(при наличии сохранной функции одной верхней конечности).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68D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D2C19E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FEA960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14:paraId="258B3B9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зрения:</w:t>
            </w:r>
          </w:p>
          <w:p w14:paraId="697AD1B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27CD72D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0FBA7B0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0DBC665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2CC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370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7-03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E269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активного типа (для инвалидов и детей-инвалидов)</w:t>
            </w:r>
          </w:p>
        </w:tc>
      </w:tr>
      <w:tr w:rsidR="0078696E" w:rsidRPr="0078696E" w14:paraId="61D38E8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395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AD1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7-03-01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FC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Кресло-коляска активного типа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(для инвалидов и детей-инвалидов)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140A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выраженные 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4AD9412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0BA50E6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врожденных недоразвитий обеих нижних конечностей с резко выраженными деформациями (артрогрипоз);</w:t>
            </w:r>
          </w:p>
          <w:p w14:paraId="562717E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34CBF9F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14:paraId="1042444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ампутационной культи одного бедра;</w:t>
            </w:r>
          </w:p>
          <w:p w14:paraId="59429B8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ампутационной культи одной голени на любом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14:paraId="6B548EC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ампутационных культей обеих стоп на уровне сустава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Шопара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5F6969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14:paraId="7FFB72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хронические заболевания вен, соответствующие 5 - 6 классу клинических проявлений международной классификации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хронических болезней вен;</w:t>
            </w:r>
          </w:p>
          <w:p w14:paraId="6C617E1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EFEB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6CEE7B8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зрения:</w:t>
            </w:r>
          </w:p>
          <w:p w14:paraId="1406148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484D7BB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14:paraId="5F8F258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личности;</w:t>
            </w:r>
          </w:p>
          <w:p w14:paraId="11A0231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476EB17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14:paraId="7C9A53E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14:paraId="4792B26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сознания.</w:t>
            </w:r>
          </w:p>
        </w:tc>
      </w:tr>
      <w:tr w:rsidR="0078696E" w:rsidRPr="0078696E" w14:paraId="3C7B9A2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EF0B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4532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7-04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6B0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электроприводом (для инвалидов и детей-инвалидов)</w:t>
            </w:r>
          </w:p>
        </w:tc>
      </w:tr>
      <w:tr w:rsidR="0078696E" w:rsidRPr="0078696E" w14:paraId="2E574E9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27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FA9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7-04-01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189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электроприводом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3DE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13-20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7329AED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 кулачном схвате пальцы отстоят от ладони на 3 - 4 см;</w:t>
            </w:r>
          </w:p>
          <w:p w14:paraId="21256BD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невозможность схвата мелких и удерживание крупных предметов;</w:t>
            </w:r>
          </w:p>
          <w:p w14:paraId="33A6C2C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снижение мышечной силы верхней конечности до 2 баллов)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вследствие:</w:t>
            </w:r>
          </w:p>
          <w:p w14:paraId="1F8B954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обеих нижних конечностей, таза и позвоночника;</w:t>
            </w:r>
          </w:p>
          <w:p w14:paraId="48E9983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системы;</w:t>
            </w:r>
          </w:p>
          <w:p w14:paraId="4482036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врожденных аномалий развития нижних конечностей;</w:t>
            </w:r>
          </w:p>
          <w:p w14:paraId="4ACA26F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14:paraId="4845BEA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хронические заболевания вен, соответствующие 6 классу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клинических проявлений международной классификации хронических болезней вен;</w:t>
            </w:r>
          </w:p>
          <w:p w14:paraId="36B0D0B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обеих нижних конечностей;</w:t>
            </w:r>
          </w:p>
          <w:p w14:paraId="384486A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хроническая легочно-сердечная недостаточность IIA).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D892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2EB3A5F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3CF3A85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зрения:</w:t>
            </w:r>
          </w:p>
          <w:p w14:paraId="6A8CD0E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37368DC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14:paraId="42E9C1B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CB8783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14:paraId="6BE7E84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полное отсутствие движений в верхних конечностях и верхней половине туловища;</w:t>
            </w:r>
          </w:p>
          <w:p w14:paraId="3AC7155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028B200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217AE93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69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5D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7-04-02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948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с дополнительной фиксацией (поддержкой) головы и тела, в том числе, для больных ДЦП с электроприводом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FD8C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спинальная мышечная атрофия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Верднига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Гоффмана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заболевания, аномалии (пороки развития) спинного и головного мозга) в сочетании с выраженными нарушениями функции верхних конечностей вследствие заболеваний, деформаций и парезов верхних конечностей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(амплитуда активных движений в плечевом и локтевом суставах не превышает 13-20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14:paraId="2EFB064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 кулачном схвате пальцы отстоят от ладони на 3 - 4 см;</w:t>
            </w:r>
          </w:p>
          <w:p w14:paraId="6F2CCB6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невозможность схвата мелких и удерживание крупных предметов;</w:t>
            </w:r>
          </w:p>
          <w:p w14:paraId="248400B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мышечной силы верхней конечности до 2 баллов).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4AD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6D13BB7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290C24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статики и координации движений (гиперкинетические, атактические нарушения). Выраженные или значительно выраженные нарушения зрения:</w:t>
            </w:r>
          </w:p>
          <w:p w14:paraId="51DB028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59FD0EF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14:paraId="5C33373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33D97ED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14:paraId="39E3B36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полное отсутствие движений в верхних конечностях;</w:t>
            </w:r>
          </w:p>
          <w:p w14:paraId="6F656FB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8763F8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A0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24D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7-05</w:t>
            </w:r>
          </w:p>
        </w:tc>
        <w:tc>
          <w:tcPr>
            <w:tcW w:w="6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779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малогабаритная (для инвалидов и детей-инвалидов)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FDA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96E" w:rsidRPr="0078696E" w14:paraId="77A5DB6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FD5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E062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7-05-01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E2B8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Кресло-коляска малогабаритная (для инвалидов и детей- инвалидов)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D5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значительно выраженные нарушения нейромышечных, скелетных и связанных с движением (статодинамических) функций вследствие высокой двусторонней ампутации бедер.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775D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C50732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личности;</w:t>
            </w:r>
          </w:p>
          <w:p w14:paraId="755F56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хронический алкоголизм, наркомания, токсикомания;</w:t>
            </w:r>
          </w:p>
          <w:p w14:paraId="6583353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759E546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умеренные, выраженные или значительно выраженные нарушения статики и координации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движений (гиперкинетические, атактические нарушения);</w:t>
            </w:r>
          </w:p>
          <w:p w14:paraId="5619CFA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зрения:</w:t>
            </w:r>
          </w:p>
          <w:p w14:paraId="3741509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5FBE109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14:paraId="198F593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B5F074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 нарушения психических функций, приводящие к выраженному снижению критической оценки своего состояния и ситуации в целом, нарушениям поведения,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6042655F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F88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8. Протезы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ортезы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1DC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F47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косметические</w:t>
            </w:r>
          </w:p>
        </w:tc>
      </w:tr>
      <w:tr w:rsidR="0078696E" w:rsidRPr="0078696E" w14:paraId="1AC52E5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7E7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8C1E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2F7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пальца косметический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B7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783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7B82744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14:paraId="56B3C9D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A54301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культей пальцев,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78696E" w:rsidRPr="0078696E" w14:paraId="6FA310A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30A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737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E8B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2840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верхней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конечности вследствие наличия культи на уровне пястных костей или костей лучезапястного сустава, при вычленении и частичном вычленении кисти.</w:t>
            </w:r>
          </w:p>
          <w:p w14:paraId="1C6F2967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Рекомендуется при невозможности протезирования протезом кисти активным.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424B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21525C1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78696E" w:rsidRPr="0078696E" w14:paraId="099033B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C9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632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61E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предплечья косметический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D84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670E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675FA8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14:paraId="1717DD4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короткая культя предплечья (менее 4 см от локтевого сгиба).</w:t>
            </w:r>
          </w:p>
        </w:tc>
      </w:tr>
      <w:tr w:rsidR="0078696E" w:rsidRPr="0078696E" w14:paraId="25C68E6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941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62D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977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плеча косметический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49F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наличия культи плеча или вычленение на уровне локтевого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50DE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3712B74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сегмента, пороки и болезни культи плеча, требующие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медицинских реабилитационных мероприятий и/или реконструктивных хирургических вмешательств;</w:t>
            </w:r>
          </w:p>
          <w:p w14:paraId="640EC5C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короткая культя плеча (менее 7 см плечевой кости).</w:t>
            </w:r>
          </w:p>
        </w:tc>
      </w:tr>
      <w:tr w:rsidR="0078696E" w:rsidRPr="0078696E" w14:paraId="36B5B0D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E6B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971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8-02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4E9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рабочие</w:t>
            </w:r>
          </w:p>
        </w:tc>
      </w:tr>
      <w:tr w:rsidR="0078696E" w:rsidRPr="0078696E" w14:paraId="0365140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25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EEF5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8-02-01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FFFE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9C03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F38A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75DF7A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14:paraId="3AF27AF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083EA85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1B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DDD2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8-02-02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973B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предплечья рабочий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7F6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A14E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040EFF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641E90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1995DB1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50376A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14:paraId="10EC727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короткая культя предплечья (менее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 см от локтевого сгиба);</w:t>
            </w:r>
          </w:p>
          <w:p w14:paraId="59F0DC4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6205510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0B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5E9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8-02-03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E90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плеча рабочий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35F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14:paraId="59256D7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Функциональная длина культи плеча на уровне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средней трети и нижней трети плеча.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44A7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500881F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716F451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54BB359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2D03A3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14:paraId="7FA1173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3234266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747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7755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8-03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D2CF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активные</w:t>
            </w:r>
          </w:p>
        </w:tc>
      </w:tr>
      <w:tr w:rsidR="0078696E" w:rsidRPr="0078696E" w14:paraId="7892736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09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988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8-03-01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3302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AA9F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верхней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787A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6A7BF57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14:paraId="3084FAB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437092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10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0C5F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8-03-02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816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предплечья активный (тяговый)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6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сохраненном объеме подвижности в плечевом и локтевом суставах.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8C40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41C5CBA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C23014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двусторонняя верхняя параплегия, выраженный или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значительно выраженный верхний парапарез.</w:t>
            </w:r>
          </w:p>
          <w:p w14:paraId="45F5472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DB68F4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14:paraId="0FA2C1C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короткая культя предплечья (менее 5 см от локтевого сгиба);</w:t>
            </w:r>
          </w:p>
          <w:p w14:paraId="71EFB67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AC271F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2F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531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8-03-03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0A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плеча активный (тяговый)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D027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14:paraId="7744965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Функциональная длина культи плеча на уровне границы верхней трети и средней трети плеча, нижней трети плеча.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7E69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A64F84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E94BC9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верхняя параплегия, выраженный или значительно выраженный верхний парапарез.</w:t>
            </w:r>
          </w:p>
          <w:p w14:paraId="6B12D02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BC955D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14:paraId="05EE1C5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706C12F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50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9C5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8-04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937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с внешним источником энергии</w:t>
            </w:r>
          </w:p>
        </w:tc>
      </w:tr>
      <w:tr w:rsidR="0078696E" w:rsidRPr="0078696E" w14:paraId="3303583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A7A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9F5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8-04-01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495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кисти с внешним источником энергии, в том числе при вычленении и частичном вычленении кисти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2FD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4D5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C10B70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миоуправлением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184B739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хирургических вмешательств;</w:t>
            </w:r>
          </w:p>
          <w:p w14:paraId="219F64F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7AF044A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6E8658A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935411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A2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E400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8-04-02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A14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предплечья с внешним источником энергии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0675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предплечья на любом уровне или вычленение на уровне лучезапястного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844E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848076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ие, атактические нарушения);</w:t>
            </w:r>
          </w:p>
          <w:p w14:paraId="4E51620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14:paraId="232A44F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миоуправлением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27A487D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14:paraId="6DFBB08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эпилептических припадков с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нарушением сознания;</w:t>
            </w:r>
          </w:p>
          <w:p w14:paraId="6BAFDCB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54B369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короткая культя предплечья (менее 5 см от локтевого сгиба);</w:t>
            </w:r>
          </w:p>
          <w:p w14:paraId="01D666E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446734F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F05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39A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8-04-03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62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плеча с внешним источником энергии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C42C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14:paraId="749BBE1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Функциональная длина культи плеча на уровне границы средней и верхней трети плеча, с приоритетным протезированием усеченной кости доминантной верхней конечности.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54F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0E24F0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ие, атактические нарушения);</w:t>
            </w:r>
          </w:p>
          <w:p w14:paraId="04FEC99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14:paraId="3D87631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миоуправлением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0DF2580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14:paraId="25274B1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6F77E58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возраст менее 6 лет (с учетом формирования навыков и умений в соответствии с биологическим возрастом);</w:t>
            </w:r>
          </w:p>
          <w:p w14:paraId="65AD4CC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2B1481F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33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1659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200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после вычленения плеча</w:t>
            </w:r>
          </w:p>
        </w:tc>
      </w:tr>
      <w:tr w:rsidR="0078696E" w:rsidRPr="0078696E" w14:paraId="4E8007A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BDA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733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8-05-01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E14E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после вычленения плеча с</w:t>
            </w:r>
          </w:p>
          <w:p w14:paraId="66042C7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электромеханическим приводом и контактной системой управления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BCA7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</w:t>
            </w:r>
          </w:p>
          <w:p w14:paraId="3004331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скелетных и связанных с движением</w:t>
            </w:r>
          </w:p>
          <w:p w14:paraId="2C29DC9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(статодинамических) функций верхней конечности</w:t>
            </w:r>
          </w:p>
          <w:p w14:paraId="5D006CC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вследствие:</w:t>
            </w:r>
          </w:p>
          <w:p w14:paraId="745961D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плеча;</w:t>
            </w:r>
          </w:p>
          <w:p w14:paraId="240C19C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межлопаточно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-грудинной ампутации;</w:t>
            </w:r>
          </w:p>
          <w:p w14:paraId="7F45ADA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ампутации плеча в верхней трети с длиной культи менее 7 см.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3A8A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609BF2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3EF6DC4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F6DC14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14:paraId="509D663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41670B2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возрастом);</w:t>
            </w:r>
          </w:p>
          <w:p w14:paraId="2923690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F4D1CA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380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2DC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8-05-02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25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после вычленения плеча функционально-косметический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22C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14:paraId="35459D0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плеча;</w:t>
            </w:r>
          </w:p>
          <w:p w14:paraId="4AA5447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межлопаточно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-грудинной ампутации;</w:t>
            </w:r>
          </w:p>
          <w:p w14:paraId="41409B4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ампутации плеча в верхней трети с длиной культи менее 7 см.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15A3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713EDA0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133E330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438654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14:paraId="1292A83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3D61260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0189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2DD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8-06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4F6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Чехлы на культи верхних конечностей</w:t>
            </w:r>
          </w:p>
        </w:tc>
      </w:tr>
      <w:tr w:rsidR="0078696E" w:rsidRPr="0078696E" w14:paraId="3496854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DA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55CD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8-06-01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7555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предплечья хлопчатобумажный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184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предплечья.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BE92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7A5BF36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4A08F38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9E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101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8-06-02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17DD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плеча хлопчатобумажный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4F3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плеча.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A718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1627AA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660D1DD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335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D818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8-06-03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E1BB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верхней конечности из полимерного материала (силиконовый)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AEE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верхней конечности при протезировании протезом, комплектуемым чехлом из полимерного материала (силиконовым).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825C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B1F2CF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738CB43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E31E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CFC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8-06-04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EF4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Косметическая оболочка на протез верхней конечности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A16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протеза верхней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CB0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6521242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71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A8B2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8C6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Протезы нижних конечностей</w:t>
            </w:r>
          </w:p>
        </w:tc>
      </w:tr>
      <w:tr w:rsidR="0078696E" w:rsidRPr="0078696E" w14:paraId="075E511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4B5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C8F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814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стопы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6CD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D7C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28F4FA8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14:paraId="593C1C4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параплегия, значительно выраженный нижний парапарез.</w:t>
            </w:r>
          </w:p>
          <w:p w14:paraId="7216C19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E0C9A5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и/или реконструктивных хирургических вмешательств;</w:t>
            </w:r>
          </w:p>
          <w:p w14:paraId="748AAEB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стойкая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эквинусная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деформация стопы.</w:t>
            </w:r>
          </w:p>
        </w:tc>
      </w:tr>
      <w:tr w:rsidR="0078696E" w:rsidRPr="0078696E" w14:paraId="175359F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B8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B4C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E2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голени лечебно-тренировочный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D5BC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нижней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конечности вследствие:</w:t>
            </w:r>
          </w:p>
          <w:p w14:paraId="5D075A9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 Пирогову или по Сайму;</w:t>
            </w:r>
          </w:p>
          <w:p w14:paraId="7E2AC5D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после вычленения в голеностопном суставе;</w:t>
            </w:r>
          </w:p>
          <w:p w14:paraId="49F3CBE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на любом уровне, в ранние сроки (до года) после перенесенной ампутации.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222D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65EE48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статики и координации движений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(гиперкинетические, атактические нарушения);</w:t>
            </w:r>
          </w:p>
          <w:p w14:paraId="0172BE4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29FA877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B2B48E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14:paraId="1699A4F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системы;</w:t>
            </w:r>
          </w:p>
          <w:p w14:paraId="1F5B944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4C4B766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355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EE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C88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бедра лечебно-тренировочный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EACA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7CE1EBA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культи бедра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-Шимановскому;</w:t>
            </w:r>
          </w:p>
          <w:p w14:paraId="021ABBA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в коленном суставе;</w:t>
            </w:r>
          </w:p>
          <w:p w14:paraId="569E399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бедра на любом уровне в ранние сроки (до года) после перенесенной ампутации.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4C8C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2B67402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313F08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1F0044C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85ACA2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 мероприятий и/или реконструктивных хирургических вмешательств;</w:t>
            </w:r>
          </w:p>
          <w:p w14:paraId="7E090CE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3C42087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666970B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17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81BA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AA68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158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скелетных и связанных с движением (статодинамических) функций нижней конечности вследствие:</w:t>
            </w:r>
          </w:p>
          <w:p w14:paraId="745A157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 Пирогову или по Сайму;</w:t>
            </w:r>
          </w:p>
          <w:p w14:paraId="3EF625A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после вычленения в голеностопном суставе;</w:t>
            </w:r>
          </w:p>
          <w:p w14:paraId="040F9D7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на любом уровне.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976C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Абсолютные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79EDF31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389310B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7CF6382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CD4A53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14:paraId="54D38E7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функций сердечно-сосудистой системы, дыхательной системы, пищеварительной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системы, эндокринной системы и метаболизма, системы крови и иммунной системы, мочевыделительной функции;</w:t>
            </w:r>
          </w:p>
          <w:p w14:paraId="530E4B3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761B9F9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616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7DA6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3989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бедра для купания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1782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7D7C2D5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культи бедра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 Шимановскому;</w:t>
            </w:r>
          </w:p>
          <w:p w14:paraId="1FE4380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вычленения в коленном суставе;</w:t>
            </w:r>
          </w:p>
          <w:p w14:paraId="11461AB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бедра на любом уровне при 1 - 4 уровне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BC4D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2C3AFDD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6E29E2F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двусторонняя нижняя параплегия или значительно выраженный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нижний парапарез.</w:t>
            </w:r>
          </w:p>
          <w:p w14:paraId="57F6371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BAB46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14B656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32146BF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выраженный нижний парапарез;</w:t>
            </w:r>
          </w:p>
          <w:p w14:paraId="547DB87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6DB750E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AB0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B8AC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8A5D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F6BB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6D835AC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 Пирогову или по Сайму;</w:t>
            </w:r>
          </w:p>
          <w:p w14:paraId="633ECA0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после вычленения в голеностопном суставе;</w:t>
            </w:r>
          </w:p>
          <w:p w14:paraId="7AD955D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на любом уровне при потенциальном достижении 1-2 уровня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011F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297F304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0F6C59D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4ABEF6C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B0E053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сегмента, пороки и болезни культи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голени, требующие медицинских реабилитационных мероприятий и/или реконструктивных хирургических вмешательств;</w:t>
            </w:r>
          </w:p>
          <w:p w14:paraId="03E9D49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3C8C4EC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99C5A7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6BC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0E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FB3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3552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2996E55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культи бедра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1CE9976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Шимановскому;</w:t>
            </w:r>
          </w:p>
          <w:p w14:paraId="4862C90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в коленном суставе;</w:t>
            </w:r>
          </w:p>
          <w:p w14:paraId="10C6CD4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бедра на любом уровне при потенциальном достижении 1-2 уровня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544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B566EC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7DE4730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401CB55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866C6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09D6C69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эпилептические припадки с отключением сознания;</w:t>
            </w:r>
          </w:p>
          <w:p w14:paraId="0F8D994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функций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463CF28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выраженный нижний парапарез;</w:t>
            </w:r>
          </w:p>
          <w:p w14:paraId="2B3133C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4F6B04E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8D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F52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345B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при вычленении бедра немодульный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6682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нейромышечных, скелетных и связанных с движением (статодинамических) функций нижней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конечности вследствие:</w:t>
            </w:r>
          </w:p>
          <w:p w14:paraId="2557795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в тазобедренном суставе;</w:t>
            </w:r>
          </w:p>
          <w:p w14:paraId="27D7B7A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межподвздошно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-брюшной ампутации;</w:t>
            </w:r>
          </w:p>
          <w:p w14:paraId="19AD7DD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гемипельвэктомии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FC0E0A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D1D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30BB120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статики и координации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движений (гиперкинетические, атактические нарушения);</w:t>
            </w:r>
          </w:p>
          <w:p w14:paraId="13AEA0D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параплегия, выраженный или значительно выраженный нижний парапарез.</w:t>
            </w:r>
          </w:p>
          <w:p w14:paraId="2D5CD78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DC45EA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51712BD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мочевыделительной функции;</w:t>
            </w:r>
          </w:p>
          <w:p w14:paraId="7DAC209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120DFF8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75F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8E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A6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DE7A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15DC560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 Пирогову или по Сайму;</w:t>
            </w:r>
          </w:p>
          <w:p w14:paraId="40DCD6A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голени после вычленения в голеностопном суставе;</w:t>
            </w:r>
          </w:p>
          <w:p w14:paraId="7324BB6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культи голени на любом уровне при потенциальном достижении 1-4 уровня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5873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17909F4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223A070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272D95C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1AD6D5A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14:paraId="3ECEEE3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239479B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46ECE3C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B1A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958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72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1623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7D10889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культи бедра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по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Гритти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 Шимановскому;</w:t>
            </w:r>
          </w:p>
          <w:p w14:paraId="7E5477F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вычленении в коленном суставе;</w:t>
            </w:r>
          </w:p>
          <w:p w14:paraId="098C509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культи бедра на любом уровне при потенциальном достижении 1-4 уровня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BD04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571E21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14:paraId="5CFBBCA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 или значительно выраженный нижний парапарез.</w:t>
            </w:r>
          </w:p>
          <w:p w14:paraId="4081889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46209F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хирургических вмешательств;</w:t>
            </w:r>
          </w:p>
          <w:p w14:paraId="0024D49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1FFBB35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выраженный нижний парапарез;</w:t>
            </w:r>
          </w:p>
          <w:p w14:paraId="161BE35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406F3E7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65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5879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ECE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при вычленении бедра модульный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6B4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нейромышечных, скелетных и связанных с движением (статодинамических) функций нижней конечности вследствие:</w:t>
            </w:r>
          </w:p>
          <w:p w14:paraId="48426CB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в тазобедренном суставе;</w:t>
            </w:r>
          </w:p>
          <w:p w14:paraId="375288B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межподвздошно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-брюшной ампутации;</w:t>
            </w:r>
          </w:p>
          <w:p w14:paraId="7453D08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гемипельвэктомии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4E74F65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атипичной, при потенциальном достижении 1-4 уровня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FD5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Абсолютные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64D3BFB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14:paraId="2A6F7F5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2740F1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09745FF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мочевыделительной функции;</w:t>
            </w:r>
          </w:p>
          <w:p w14:paraId="50935D4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8696E" w:rsidRPr="0078696E" w14:paraId="27F54F0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5AB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EA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8B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бедра модульный с внешним источником энергии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61F9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14:paraId="2CD6DF7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костной культи/культей бедра длиной не менее 10 см;</w:t>
            </w:r>
          </w:p>
          <w:p w14:paraId="4A488D0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вычленения в коленном суставе;</w:t>
            </w:r>
          </w:p>
          <w:p w14:paraId="5C56745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потенциальном достижении 3-4 уровня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94B8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E93367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409C29C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статики и координации движений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(гиперкинетические, атактические нарушения);</w:t>
            </w:r>
          </w:p>
          <w:p w14:paraId="41FA740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4042231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параплегия, выраженный или значительно выраженный нижний парапарез;</w:t>
            </w:r>
          </w:p>
          <w:p w14:paraId="4449B89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выраженные, значительно выраженные</w:t>
            </w:r>
          </w:p>
          <w:p w14:paraId="5B3B8DB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сосудистой системы сохраненной конечности. Относительные медицинские противопоказания:</w:t>
            </w:r>
          </w:p>
          <w:p w14:paraId="16B9626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6101D67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зрения:</w:t>
            </w:r>
          </w:p>
          <w:p w14:paraId="1E8DC8D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лучше видящего глаза с коррекцией 0,1-0;</w:t>
            </w:r>
          </w:p>
          <w:p w14:paraId="405F5EC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ампутация бедра вследствие злокачественных опухолей конечностей до истечения 5 лет наблюдения;</w:t>
            </w:r>
          </w:p>
          <w:p w14:paraId="25C42E1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нарушением сознания;</w:t>
            </w:r>
          </w:p>
          <w:p w14:paraId="7228355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возраст менее 6 лет (с учетом формирования навыков и умений в соответствии с биологическим возрастом);</w:t>
            </w:r>
          </w:p>
          <w:p w14:paraId="0B932B6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личности..</w:t>
            </w:r>
            <w:proofErr w:type="gramEnd"/>
          </w:p>
        </w:tc>
      </w:tr>
      <w:tr w:rsidR="0078696E" w:rsidRPr="0078696E" w14:paraId="7D7C1F43" w14:textId="77777777" w:rsidTr="0078696E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6CC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524B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8-07-13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D2B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при вычленении бедра модульный с внешним источником энергии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AB8D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нейромышечных, скелетных и связанных с движением (статодинамических) функций нижней конечности вследствие: вычленения в тазобедренном суставе;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межподвздошно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-брюшной ампутации;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гемипельвэктомии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чрезмерно короткой культи бедра (уровень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опила бедренной кости находится ниже уровня седалищного бугра менее чем на 6 см), в том числе атипичной; при потенциальном достижении 3-4 уровня двигательной активности.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205B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 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14:paraId="74F32A9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статики и координации движений (гиперкинетические, атактические нарушения);</w:t>
            </w:r>
          </w:p>
          <w:p w14:paraId="2FB65B5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01DA188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двусторонняя нижняя параплегия;</w:t>
            </w:r>
          </w:p>
          <w:p w14:paraId="26ECC9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выраженный или значительно выраженный нижний парапарез;</w:t>
            </w:r>
          </w:p>
          <w:p w14:paraId="64EE385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функций сердечно-сосудистой системы сохраненной конечности.</w:t>
            </w:r>
          </w:p>
          <w:p w14:paraId="21F4113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 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2B441F0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нарушения поведения, аффективно-волевые,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психоподобные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личности;</w:t>
            </w:r>
          </w:p>
          <w:p w14:paraId="6F67190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мочевыделительной функции;</w:t>
            </w:r>
          </w:p>
          <w:p w14:paraId="6138C27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функции зрения: острота зрения лучше видящего глаза с коррекцией 0,1-0;</w:t>
            </w:r>
          </w:p>
          <w:p w14:paraId="598938A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ампутация бедра вследствие злокачественных опухолей конечности до истечения 5 лет наблюдения;</w:t>
            </w:r>
          </w:p>
          <w:p w14:paraId="004F4E5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эпилептических припадков с нарушениями сознания; 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78696E" w:rsidRPr="0078696E" w14:paraId="3F9C3623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8432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41F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76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Чехлы на культю голени, бедра</w:t>
            </w:r>
          </w:p>
        </w:tc>
      </w:tr>
      <w:tr w:rsidR="0078696E" w:rsidRPr="0078696E" w14:paraId="38E6114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C0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305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8636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голени хлопчатобумажный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9A8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голени.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4BC2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4840CA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762A817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83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5E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7352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бедра хлопчатобумажный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E96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бедра.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0A45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93D77D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59BA15E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490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531F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A5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голени шерстяной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63D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голени.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AB38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7367371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6A3599A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7D6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055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1E2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бедра шерстяной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647F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бедра.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457E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B2D0C1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585D5C6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B0E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4475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1CD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голени из полимерного материала (силиконовый)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B87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голени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AAF7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7F9772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19C38D1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971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430D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34A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Чехол на культю бедра из полимерного материала (силиконовый)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099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Культя бедра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B79B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7509F33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 чехла.</w:t>
            </w:r>
          </w:p>
        </w:tc>
      </w:tr>
      <w:tr w:rsidR="0078696E" w:rsidRPr="0078696E" w14:paraId="26DC9AD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B9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45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8-08-07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3E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Косметическая оболочка на протез нижней конечности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F341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протеза нижней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D42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3A9A765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C5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598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C2B0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протезы;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ортезы</w:t>
            </w:r>
            <w:proofErr w:type="spellEnd"/>
          </w:p>
        </w:tc>
      </w:tr>
      <w:tr w:rsidR="0078696E" w:rsidRPr="0078696E" w14:paraId="07055C1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C60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982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39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молочной железы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3B4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Отсутствие молочной железы после мастэктомии или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части молочной железы.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F182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Абсолютные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251DC03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  <w:p w14:paraId="0164058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7534D61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 кожи в области операционного рубца.</w:t>
            </w:r>
          </w:p>
        </w:tc>
      </w:tr>
      <w:tr w:rsidR="0078696E" w:rsidRPr="0078696E" w14:paraId="6536C2A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AA0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BBA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284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Чехол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молочной железы трикотажный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E29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молочной железы после мастэктомии или части молочной железы.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20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97B160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6F8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EEC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E0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C63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Врожденная адентия (полная или частичная). Постоперационные дефекты зубных рядов с резекцией челюсти.</w:t>
            </w:r>
          </w:p>
          <w:p w14:paraId="4AA05D6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Атрофия альвеолярного отростка.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C63C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12FCB2F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  <w:p w14:paraId="0369A5B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708038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паралич, выраженный парез жевательных мышц.</w:t>
            </w:r>
          </w:p>
        </w:tc>
      </w:tr>
      <w:tr w:rsidR="0078696E" w:rsidRPr="0078696E" w14:paraId="304137B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AE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118B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F7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Глазной протез стеклянный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C93F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Анофтальм,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субатрофия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глазного яблока.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5742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7075B49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деформация костей орбиты, несовместимая с протезированием;</w:t>
            </w:r>
          </w:p>
          <w:p w14:paraId="6E9DD62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индивидуальная непереносимость компонентов,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входящих в состав изделия.</w:t>
            </w:r>
          </w:p>
          <w:p w14:paraId="382D732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2A7890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вялотекущий увеит;</w:t>
            </w:r>
          </w:p>
        </w:tc>
      </w:tr>
      <w:tr w:rsidR="0078696E" w:rsidRPr="0078696E" w14:paraId="374D39F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8E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D34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1F04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Глазной протез пластмассовый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C61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Анофтальм,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субатрофия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глазного яблока.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21A7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повышенное внутриглазное давление;</w:t>
            </w:r>
          </w:p>
          <w:p w14:paraId="121F461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внутриглазное инородное тело;</w:t>
            </w:r>
          </w:p>
          <w:p w14:paraId="54D1A76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предположение о наличии опухоли в глазу;</w:t>
            </w:r>
          </w:p>
          <w:p w14:paraId="0A10886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прозрачная роговица нормального диаметра с сохраненной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корнеальной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чувствительностью.</w:t>
            </w:r>
          </w:p>
        </w:tc>
      </w:tr>
      <w:tr w:rsidR="0078696E" w:rsidRPr="0078696E" w14:paraId="17B929D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D08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F1C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07F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ушной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8402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Уродующие деформации наружного уха, сопровождающиеся нарушением целостности уха. Отсутствие наружного уха.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1740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78AE01C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  <w:p w14:paraId="4687B83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FB3E0C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биологический возраст пациента менее 8 лет;</w:t>
            </w:r>
          </w:p>
          <w:p w14:paraId="12C37D0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тонкая кожа (менее 5 мм) на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месте имплантации;</w:t>
            </w:r>
          </w:p>
          <w:p w14:paraId="70A1232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невозможность гигиены участков кожи или слизистой оболочки в области протезирования;</w:t>
            </w:r>
          </w:p>
          <w:p w14:paraId="70CD86C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срок менее 1 года после облучения вследствие онкологической патологии.</w:t>
            </w:r>
          </w:p>
        </w:tc>
      </w:tr>
      <w:tr w:rsidR="0078696E" w:rsidRPr="0078696E" w14:paraId="73B41F0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B5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1E4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6A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носовой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ED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Уродующие деформации носа. Отсутствие носа, частей носа.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AE8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6D064B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</w:tc>
      </w:tr>
      <w:tr w:rsidR="0078696E" w:rsidRPr="0078696E" w14:paraId="37851CC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882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7D3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DD18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неба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BC98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Заболевания, врожденные аномалии, последствия травм неба.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F6E0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5CBCD38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бульбарные нарушения;</w:t>
            </w:r>
          </w:p>
          <w:p w14:paraId="530C3C8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миастенический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синдром. Относительные медицинские противопоказания:</w:t>
            </w:r>
          </w:p>
          <w:p w14:paraId="177B20B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корригируемые хирургическим путем стенозы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фарингоэзофагального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сегмента и/или трахеостомы;</w:t>
            </w:r>
          </w:p>
          <w:p w14:paraId="69A3219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лучевая терапия свыше 70 ГР в течение 7 недель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(риск развития некроза тканей в зоне фистулы);</w:t>
            </w:r>
          </w:p>
          <w:p w14:paraId="324C632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местные осложнения в области трахеостомы, выраженные и значительно выраженные нарушения функций кровообращения и дыхания.</w:t>
            </w:r>
          </w:p>
        </w:tc>
      </w:tr>
      <w:tr w:rsidR="0078696E" w:rsidRPr="0078696E" w14:paraId="175ED81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9B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6CA8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21E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голосовой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E0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Заболевания, врожденные аномалии, последствия травм гортани.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FAE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3EB56D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446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BB3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B8D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EA99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Анофтальм,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сочетании с отсутствием уха или носа.</w:t>
            </w:r>
          </w:p>
          <w:p w14:paraId="4CBC782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Посттравматические и послеоперационные дефекты челюстно-лицевой области.</w:t>
            </w:r>
          </w:p>
          <w:p w14:paraId="7559F41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Врожденные аномалии челюстно-лицевой области.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4F4B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4E5DB1E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  <w:p w14:paraId="7B7FC4E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FB2FDF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паралич, выраженный парез лицевых мышц;</w:t>
            </w:r>
          </w:p>
          <w:p w14:paraId="40C67B7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биологический возраст пациента менее 8 лет;</w:t>
            </w:r>
          </w:p>
          <w:p w14:paraId="197AA89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тонкая кожа (менее 5 мм) на месте имплантации;</w:t>
            </w:r>
          </w:p>
          <w:p w14:paraId="11A2A37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невозможность гигиены участков кожи или слизистой оболочки в области протезирования;</w:t>
            </w:r>
          </w:p>
          <w:p w14:paraId="2764DFD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срок менее 1 года после облучения вследствие онкологической патологии.</w:t>
            </w:r>
          </w:p>
        </w:tc>
      </w:tr>
      <w:tr w:rsidR="0078696E" w:rsidRPr="0078696E" w14:paraId="457CDCB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C1A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44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5E1E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Протез половых органов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86F2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у мужчин наружных половых органов или их части, вследствие травм и дефектов наружных половых органов.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C036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7FB6C0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онкологические заболевания половых органов IV стадии без ремиссии;</w:t>
            </w:r>
          </w:p>
          <w:p w14:paraId="436BE1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неустранимое истинное недержание мочи;</w:t>
            </w:r>
          </w:p>
          <w:p w14:paraId="1CB0CB8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компонентов, входящих в состав изделия.</w:t>
            </w:r>
          </w:p>
        </w:tc>
      </w:tr>
      <w:tr w:rsidR="0078696E" w:rsidRPr="0078696E" w14:paraId="3A02F1E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87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792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8E6F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07DB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нейромышечных, скелетных и связанных с движением (статодинамических) функций верхней конечности, обусловленные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второй стадии.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4EC4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928CB6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трофические нарушения с острым и подострыми воспалительными процессами кожных покровов;</w:t>
            </w:r>
          </w:p>
          <w:p w14:paraId="3D106BC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непереносимость материала, из которого изготовлено изделие.</w:t>
            </w:r>
          </w:p>
        </w:tc>
      </w:tr>
      <w:tr w:rsidR="0078696E" w:rsidRPr="0078696E" w14:paraId="4664443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7117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7022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AD4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Бандаж ортопедический поддерживающий или фиксирующий из хлопчатобумажных или эластичных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тканей, в том числе бандаж-грация- 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25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умеренные и выраженные нарушения нейромышечных, скелетных и связанных с движением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(статодинамических) функций, обусловленные нарушениями пищеварительной, мочевыделительной системы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843D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631E42B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патологии грудопоясничного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14:paraId="1AF1B97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43FCA3E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B0C1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AA0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7F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349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и/или средостения и сопровождающиеся выраженным больным синдромом и требующие ограничения экскурсии грудной клетки.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0DA3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Относительное медицинское противопоказание:</w:t>
            </w:r>
          </w:p>
          <w:p w14:paraId="5670E48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264E060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B4F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3AF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D521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Бандаж-суспензорий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36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нейромышечных, скелетных и связанных с движением (статодинамических) функций, обусловленные нарушениями пищеварительной и мочевыделительной систем (не вправляемая скользящая пахово-мошоночная грыжа при наличии противопоказаний к хирургическому лечению).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0DCB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Относительное медицинское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противопоказание:</w:t>
            </w:r>
          </w:p>
          <w:p w14:paraId="1C5FE7D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44CD56F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71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4DD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24D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Бандаж грыжевой (паховый,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скротальный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 односторонний, двухсторонний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F9E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и/или мочевыделительной системы, обусловленные значительными дефектами передней брюшной стенки, в паховой области, при наличии противопоказаний к хирургическому лечению.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278B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Относительное медицинское противопоказание:</w:t>
            </w:r>
          </w:p>
          <w:p w14:paraId="357E2E9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6AF0278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A6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C2C5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ED1D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Головодержатель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полужесткой фиксации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4E7B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нейромышечных, скелетных и связанных с движением (статодинамических) функций вследствие заболеваний, последствий травм, деформаций и аномалий развития шейного отдела позвоночника.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A43A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Относительное медицинское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противопоказание:</w:t>
            </w:r>
          </w:p>
          <w:p w14:paraId="667328C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3CF4343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E3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318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FEDF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Головодержатель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жесткой фиксации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0A3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DE8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8DF435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66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404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8-09-19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3FAC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Бандаж на коленный сустав (наколенник)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857F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91D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Относительное медицинское противопоказание:</w:t>
            </w:r>
          </w:p>
          <w:p w14:paraId="333C3C3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непереносимость контакта с материалом, из которого изготовлено изделие.</w:t>
            </w:r>
          </w:p>
        </w:tc>
      </w:tr>
      <w:tr w:rsidR="0078696E" w:rsidRPr="0078696E" w14:paraId="2B1FBBC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BC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6D9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D313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Бандаж компрессионный на нижнюю конечность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66E9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их) функций нижних конечностей (хроническое заболевание вен, соответствующее 4-5 классу клинических проявлений международной классификации хронических болезней вен;</w:t>
            </w:r>
          </w:p>
          <w:p w14:paraId="230E502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лимфедема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стадии "слоновости" нижних конечностей).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4ECA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Относительное медицинское противопоказание:</w:t>
            </w:r>
          </w:p>
          <w:p w14:paraId="5E98E89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непереносимость контакта с материалом, из которого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изготовлено изделие.</w:t>
            </w:r>
          </w:p>
        </w:tc>
      </w:tr>
      <w:tr w:rsidR="0078696E" w:rsidRPr="0078696E" w14:paraId="766EED9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84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1C6B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0468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Бюстгальтер (лиф- крепление) и/или грация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полуграция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для фиксации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экзопротеза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молочной железы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59F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молочной железы после мастэктомии или части молочной железы.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04A4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4CF04FE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C6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013F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A39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Корсет мягкой фиксации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361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709E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EB33B2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78FFF25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645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7C9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40A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Корсет полужесткой фиксации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08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8BF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17E638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533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159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95C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Корсет жесткой фиксации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88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98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57B6A5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8C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3F18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765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Корсет функционально-корригирующий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F1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8CA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9CF3B5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F0F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E74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8DC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Реклинатор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корректор осанки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A0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77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44F4E3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2FF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6C9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F2CA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кисть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1CA8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или значительно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выраженные нарушения нейромышечных, скелетных и связанных с движением (статодинамических) функций верхней или нижней конечностей вследствие заболеваний, последствий травм, аномалий развития.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47E0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2543C7A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78696E" w:rsidRPr="0078696E" w14:paraId="67F96F7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D0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4335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1B3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кисть и лучезапястный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DA5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B6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072B28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9C7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6D9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8-09-29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8934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лучезапястный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83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C75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402218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0AB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FB2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DFA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локтевой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93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74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E376B0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E8C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7E9D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3BFE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кисть, лучезапястный и локтевой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6A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78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F94C37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2A4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9D0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556C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лучезапястный и локтевой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E3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98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62B69D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0F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F85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EE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локтевой и плечевой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A6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DED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328615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9D9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49C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DA4B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лучезапястный, локтевой и плечевой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0F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02BA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F206D7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2A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B56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E8C4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плечевой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857F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305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FAEC08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A7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607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91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всю руку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35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360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8DAE7F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C6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BB29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193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голеностопный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C64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E3D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38906C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8A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02B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8C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голеностопный и коленный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F3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90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21C4B7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0EB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1DB2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8-09-39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0E6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коленный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477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FBA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E71249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124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81D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4F09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тазобедренный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C8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CC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3F149D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DC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0347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8EBC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коленный и тазобедренный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2C2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69F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6A9256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11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6B98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494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всю ногу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35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FFA1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C4796D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E33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1E7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CC1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Аппарат на нижние конечности и туловище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ортез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419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168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F4BE59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8A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714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853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лучезапястный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C1DB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EA8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4CCCE7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68F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B96A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F9D7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предплечье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064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2F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579998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72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574C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D64B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локтевой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737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EA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D562D6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281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7D4A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9E1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плечевой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1A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FF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1287F4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AC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F24A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AA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всю руку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B6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70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6F943B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3C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E65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8-09-49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7E0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голеностопный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88F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9E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7A9A4A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CC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9F3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8-09-50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E4E2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косметический на голень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8C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3DB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BC52AD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A5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363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8-09-51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7210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коленный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71E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D42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4AA0B8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1E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5F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8-09-52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3F0A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тазобедренный сустав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D2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AD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101301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5B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5F48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8-09-53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B5F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коленный и тазобедренный суставы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6C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6E9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D88E77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5DE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1C4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8-09-54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5DA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Тутор на всю ногу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0E2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8FD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77A6A66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B65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9. Ортопедическая обувь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325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0BF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без утепленной подкладки</w:t>
            </w:r>
          </w:p>
        </w:tc>
      </w:tr>
      <w:tr w:rsidR="0078696E" w:rsidRPr="0078696E" w14:paraId="108EB6F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07F8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857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DAE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без утепленной подкладки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206E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1E1F4EF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травм, деформаций стоп и голеностопного сустава;</w:t>
            </w:r>
          </w:p>
          <w:p w14:paraId="32262AE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лимфостаза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(слоновости);</w:t>
            </w:r>
          </w:p>
          <w:p w14:paraId="7D48EEC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синдрома диабетической стопы;</w:t>
            </w:r>
          </w:p>
          <w:p w14:paraId="71FE3D9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акромегалии;</w:t>
            </w:r>
          </w:p>
          <w:p w14:paraId="418D7AE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 использовании туторов.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1FBC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261458F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обширные трофические язвы стопы;</w:t>
            </w:r>
          </w:p>
          <w:p w14:paraId="75A679C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распространенные гнойные процессы в мягких тканях;</w:t>
            </w:r>
          </w:p>
          <w:p w14:paraId="0E9BF83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78696E" w:rsidRPr="0078696E" w14:paraId="5EE0750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F3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6558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B68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484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EDA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6E46A6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обширные трофические язвы стопы;</w:t>
            </w:r>
          </w:p>
          <w:p w14:paraId="13D278E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распространенные гнойные процессы в мягких тканях;</w:t>
            </w:r>
          </w:p>
          <w:p w14:paraId="0C7562C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0E5B47D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материалы ортопедического изделия.</w:t>
            </w:r>
          </w:p>
        </w:tc>
      </w:tr>
      <w:tr w:rsidR="0078696E" w:rsidRPr="0078696E" w14:paraId="7379F56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3B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15E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397F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8DD5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травм, аномалий развития, при использовании протезов нижней конечности.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C51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Медицинские противопоказания отсутствуют.</w:t>
            </w:r>
          </w:p>
        </w:tc>
      </w:tr>
      <w:tr w:rsidR="0078696E" w:rsidRPr="0078696E" w14:paraId="69BE98E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35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9225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813A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73E5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F8AC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9BC328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обширные трофические язвы стопы;</w:t>
            </w:r>
          </w:p>
          <w:p w14:paraId="63EB92B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распространенные гнойные процессы в мягких тканях;</w:t>
            </w:r>
          </w:p>
          <w:p w14:paraId="5F68C50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515CA1F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материалы ортопедического изделия.</w:t>
            </w:r>
          </w:p>
        </w:tc>
      </w:tr>
      <w:tr w:rsidR="0078696E" w:rsidRPr="0078696E" w14:paraId="124B010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F9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D988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1B9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8F0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785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1AC7CF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A9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A1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33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Вкладной башмачок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C9C0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BF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3C7700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5F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3CC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9-02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AA4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на утепленной подкладке</w:t>
            </w:r>
          </w:p>
        </w:tc>
      </w:tr>
      <w:tr w:rsidR="0078696E" w:rsidRPr="0078696E" w14:paraId="15218BA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78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B8D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9-02-01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79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утепленной подкладке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EA4B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14:paraId="12D2F5C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травм, деформаций стоп и голеностопного сустава;</w:t>
            </w:r>
          </w:p>
          <w:p w14:paraId="422B845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лимфостаза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(слоновости);</w:t>
            </w:r>
          </w:p>
          <w:p w14:paraId="1A82096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синдрома диабетической стопы;</w:t>
            </w:r>
          </w:p>
          <w:p w14:paraId="09AE920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акромегалии;</w:t>
            </w:r>
          </w:p>
          <w:p w14:paraId="0925BEF7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 использовании туторов.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BACB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28BE086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обширные трофические язвы стопы;</w:t>
            </w:r>
          </w:p>
          <w:p w14:paraId="1D543C8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распространенные гнойные процессы в мягких тканях;</w:t>
            </w:r>
          </w:p>
          <w:p w14:paraId="43A3690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6F0104C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материалы ортопедического изделия.</w:t>
            </w:r>
          </w:p>
        </w:tc>
      </w:tr>
      <w:tr w:rsidR="0078696E" w:rsidRPr="0078696E" w14:paraId="4DBBAD7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709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732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9-02-02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5D3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Ортопедическая обувь сложная на сохраненную конечность и обувь на протез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утепленной подкладке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D175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умеренные, выраженные нарушения нейромышечных, скелетных 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65F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6DF26F0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обширные трофические язвы стопы;</w:t>
            </w:r>
          </w:p>
          <w:p w14:paraId="089A1F2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распространенные гнойные процессы в мягких тканях;</w:t>
            </w:r>
          </w:p>
          <w:p w14:paraId="1BAA239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14:paraId="69250EF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материалы ортопедического изделия.</w:t>
            </w:r>
          </w:p>
        </w:tc>
      </w:tr>
      <w:tr w:rsidR="0078696E" w:rsidRPr="0078696E" w14:paraId="580FE0E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72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46AD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9-02-03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3CFA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275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0AB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EE328F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4F6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BF0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9-02-04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56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39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D6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E89B1C6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6A05B" w14:textId="77777777" w:rsidR="0078696E" w:rsidRPr="0078696E" w:rsidRDefault="00AC0251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8696E" w:rsidRPr="0078696E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10.</w:t>
              </w:r>
            </w:hyperlink>
            <w:r w:rsidR="0078696E"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8696E"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="0078696E"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матрацы и подушки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2B8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D664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матрацы</w:t>
            </w:r>
          </w:p>
        </w:tc>
      </w:tr>
      <w:tr w:rsidR="0078696E" w:rsidRPr="0078696E" w14:paraId="342159C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B5B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853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4FCF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матрац полиуретановый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9B2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C39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3A856A1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51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996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7910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матрац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405A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83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19C0EC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71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05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EF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матрац воздушный (с компрессором)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B85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9E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ACE106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8C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1FA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EF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Противопролежневые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подушки</w:t>
            </w:r>
          </w:p>
        </w:tc>
      </w:tr>
      <w:tr w:rsidR="0078696E" w:rsidRPr="0078696E" w14:paraId="3BB9F2E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949C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FBD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10-02-01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1F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подушка полиуретановая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081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при вынужденном сидячем положении с нарушениями иннервации и трофики участков в области костных выступов на теле, которые сдавливаются при длительном сидении.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772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53CEE90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93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C5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10-02-02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4614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подушка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E5F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4460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830CE4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DEB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72A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10-02-03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C52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Противопролежневая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подушка воздушная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B15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358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B404C43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E0F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11. Приспособления для одевания, раздевания и захвата предметов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08B9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EED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Приспособления для одевания, раздевания и захвата предметов</w:t>
            </w:r>
          </w:p>
        </w:tc>
      </w:tr>
      <w:tr w:rsidR="0078696E" w:rsidRPr="0078696E" w14:paraId="2EEFAF3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A4D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5AD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AC69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Приспособление для надевания рубашек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D40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нейромышечных, скелетных и связанных с движением (статодинамических) функций вследствие:</w:t>
            </w:r>
          </w:p>
          <w:p w14:paraId="3E1346E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верхних конечностей и позвоночника;</w:t>
            </w:r>
          </w:p>
          <w:p w14:paraId="0494838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 нервной системы.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7C4C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039549E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1142136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78696E" w:rsidRPr="0078696E" w14:paraId="35FDE45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8A9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DD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D74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Приспособление для надевания колгот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65A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6D5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1CA3E2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C48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A6B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223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Приспособление для надевания носков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B4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92A5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8E1748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ED7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67D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CEAA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Приспособление (крючок) для застегивания пуговиц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27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6A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3A9B64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5C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B837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FA15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Захват активный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D14C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креслом-коляской).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89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93AD3F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8D3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180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5EE1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Захват для удержания посуды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AE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05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FE53AD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1BD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C3E7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4FC2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Захват для открывания крышек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9277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25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CCAE52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F7FF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CADC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361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Захват для ключей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B8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1E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8FC72D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5E8B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D0B9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1B32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Крюк на длинной ручке (для открывания форточек, створок окна и Т.д.)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20A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861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3FD8CE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DBF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72A9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11-01-10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AC1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E8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FC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2EDEF54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7D7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12. Специальная одежда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2231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9EF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одежда</w:t>
            </w:r>
          </w:p>
        </w:tc>
      </w:tr>
      <w:tr w:rsidR="0078696E" w:rsidRPr="0078696E" w14:paraId="705B663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356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8A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3EC3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287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01ED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противопоказания отсутствуют.</w:t>
            </w:r>
          </w:p>
        </w:tc>
      </w:tr>
      <w:tr w:rsidR="0078696E" w:rsidRPr="0078696E" w14:paraId="70421A0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EC1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B5E9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A8E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Ортопедические брюки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1165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прогулочной креслом-коляской.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29D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EFA873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7D1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4F9F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6DA1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A72C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6F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165AB0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A22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7220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0B77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C0D8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BD9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1A8F23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458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920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70FE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A955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1FA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945211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BF1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CA04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DDC9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 кожаных перчаток (на протезы обеих верхних конечностей)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3B4E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5F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9ABDBB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3543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261D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12-01-07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FBD0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 кожаных перчаток на деформированны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 верхние конечности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C7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умеренные, выраженные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D9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4A9AE7E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7E49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8BC2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6514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78696E" w:rsidRPr="0078696E" w14:paraId="41431FB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08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99E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952C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Специальное устройство для чтения "говорящих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книг"на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флэш-картах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A298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 значительно выраженные нарушения сенсорных (зрительных) функций вследствие заболеваний, последствий травм, аномалий и пороков развития органа зрения с учетом возможности осознанного использования полученной информации.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7526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301A5D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функции слуха IV степени.</w:t>
            </w:r>
          </w:p>
        </w:tc>
      </w:tr>
      <w:tr w:rsidR="0078696E" w:rsidRPr="0078696E" w14:paraId="1268DE4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77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8F88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235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ручной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2761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видящего глаза с коррекцией:</w:t>
            </w:r>
          </w:p>
          <w:p w14:paraId="6A69B7F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0,03 - 0,1) с учетом возможности осознанного использования полученной информации.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31D2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7C42314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острота зрения единственного или лучше видящего глаза с коррекцией 0,02 и ниже.</w:t>
            </w:r>
          </w:p>
        </w:tc>
      </w:tr>
      <w:tr w:rsidR="0078696E" w:rsidRPr="0078696E" w14:paraId="21775BF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75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082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9A5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стационарный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D3BA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</w:t>
            </w:r>
          </w:p>
          <w:p w14:paraId="2CC6D18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0,03 - 0,1) с учетом возможности осознанного использования полученной информации.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03F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F9EEF9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BCB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4C77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13-01-04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29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Лупа ручная, опорная, лупа с подсветкой с увеличением до 10 крат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3DBD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видящего глаза с коррекцией:</w:t>
            </w:r>
          </w:p>
          <w:p w14:paraId="792446F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0,05 - 0,1) с учетом возможности осознанного использования полученной информации.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33A4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Медицинских противопоказаний не имеется.</w:t>
            </w:r>
          </w:p>
        </w:tc>
      </w:tr>
      <w:tr w:rsidR="0078696E" w:rsidRPr="0078696E" w14:paraId="1D307DE0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A1F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14. Собаки-проводники с комплектом снаряжения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4469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14-01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B2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Собаки-проводники с комплектом снаряжения</w:t>
            </w:r>
          </w:p>
        </w:tc>
      </w:tr>
      <w:tr w:rsidR="0078696E" w:rsidRPr="0078696E" w14:paraId="2958CCB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CD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7F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14-01-01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A230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Собака-проводник с комплектом снаряжения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DD6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220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866076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на шерсть собаки;</w:t>
            </w:r>
          </w:p>
          <w:p w14:paraId="2D38239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психопатоподобным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нарушениям,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психопатизации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личности;</w:t>
            </w:r>
          </w:p>
          <w:p w14:paraId="5DB916E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эпилептические припадки с отключением сознания;</w:t>
            </w:r>
          </w:p>
          <w:p w14:paraId="20B0F36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статики и координации движений (гиперкинетические, атактические нарушения);</w:t>
            </w:r>
          </w:p>
          <w:p w14:paraId="3F76EC4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5052E6D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  <w:p w14:paraId="176E7C6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18 лет.</w:t>
            </w:r>
          </w:p>
          <w:p w14:paraId="04A855E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8F3BBB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 нарушения нейромышечных,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скелетных и связанных с движением (статодинамических) функций вследствие:</w:t>
            </w:r>
          </w:p>
          <w:p w14:paraId="4974EB3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 нижних конечностей, таза, позвоночника, головного или спинного мозга любого генеза;</w:t>
            </w:r>
          </w:p>
          <w:p w14:paraId="25707C5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 центральной и периферической нервной системы, сопровождающихся пароксизмальными состояниями;</w:t>
            </w:r>
          </w:p>
          <w:p w14:paraId="675FDE6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14:paraId="63E37DA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слуховых функций IV степени, глухота.</w:t>
            </w:r>
          </w:p>
        </w:tc>
      </w:tr>
      <w:tr w:rsidR="0078696E" w:rsidRPr="0078696E" w14:paraId="5E5CB6F1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20F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15. Медицинские термометры и тонометры с речевым выходом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847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15-01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CE2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термометры и тонометры с речевым выходом</w:t>
            </w:r>
          </w:p>
        </w:tc>
      </w:tr>
      <w:tr w:rsidR="0078696E" w:rsidRPr="0078696E" w14:paraId="4A332B4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1B8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424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15-01-01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517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термометр с речевым выходом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0772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</w:t>
            </w:r>
          </w:p>
          <w:p w14:paraId="4A58FDB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0 - 0,04 с коррекцией) с учетом возможности осознанного использования полученной информации.</w:t>
            </w:r>
          </w:p>
          <w:p w14:paraId="530B60A7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7BF7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50C8CEB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глухота;</w:t>
            </w:r>
          </w:p>
          <w:p w14:paraId="42AEE27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14 лет (с учетом формирования навыков и умений в соответствии с биологическим возрастом).</w:t>
            </w:r>
          </w:p>
        </w:tc>
      </w:tr>
      <w:tr w:rsidR="0078696E" w:rsidRPr="0078696E" w14:paraId="3F8043F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0FF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CFC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15-01-02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5F2C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тонометр с речевым выходом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A125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</w:t>
            </w:r>
          </w:p>
          <w:p w14:paraId="59F5F52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0 - 0,04 с коррекцией, в сочетании с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установленным диагнозом, связанным с различными нарушениями артериального давления (гипертензия и гипотензия) с учетом возможности осознанного использования полученной информации.</w:t>
            </w:r>
          </w:p>
          <w:p w14:paraId="4BCB155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7B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672EE17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D54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16. Сигнализаторы звука световые и вибрационные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05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16-01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C0B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Сигнализаторы звука световые и вибрационные</w:t>
            </w:r>
          </w:p>
        </w:tc>
      </w:tr>
      <w:tr w:rsidR="0078696E" w:rsidRPr="0078696E" w14:paraId="2F3053D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B5A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ABF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16-01-01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EDC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Сигнализатор звука цифровой со световой индикацией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9C4D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и глухота.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238A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49D3A3D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5741A57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0C763DD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78696E" w:rsidRPr="0078696E" w14:paraId="50D1C0B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A2B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936F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16-01-02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EFAA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286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и глухота.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9E31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C890D59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78696E" w:rsidRPr="0078696E" w14:paraId="5BE89ED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D47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6BF7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16-01-03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BFB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E14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и глухота.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0014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1DD3A4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  <w:p w14:paraId="0F11DF49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3BAFA20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78696E" w:rsidRPr="0078696E" w14:paraId="33919354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2A1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17. Слуховые аппараты, в том числе с ушными вкладышами индивидуального изготовления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3093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B7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Слуховые аппараты, в том числе с ушными вкладышами индивидуального изготовления</w:t>
            </w:r>
          </w:p>
        </w:tc>
      </w:tr>
      <w:tr w:rsidR="0078696E" w:rsidRPr="0078696E" w14:paraId="0AD1979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DCD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D664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04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аналоговый заушный сверхмощный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470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Умеренные, выраженные нарушения языковых и речевых функций (дефекты речи) в сочетании с нарушениями сенсорных функций (слуха) I, II степени - у детей.</w:t>
            </w:r>
          </w:p>
          <w:p w14:paraId="1F0A90D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- у детей и взрослых.</w:t>
            </w:r>
          </w:p>
          <w:p w14:paraId="73628C9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видящего глаза с коррекцией:</w:t>
            </w:r>
          </w:p>
          <w:p w14:paraId="26B9A2C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0,01 - 0,1) в сочетании с нарушениями сенсорных функций (слуха) I, II степени - у детей и взрослых.</w:t>
            </w:r>
          </w:p>
          <w:p w14:paraId="3AA67F3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бинауральном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- у детей и взрослых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C23E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6FAAE9A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бинауральном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наличие плоской аудиограммы (одно ухо)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крутонисходящей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аудиограммы (другое ухо), наличие преимущественно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ретрокохлеарного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поражения слухового анализатора.</w:t>
            </w:r>
          </w:p>
        </w:tc>
      </w:tr>
      <w:tr w:rsidR="0078696E" w:rsidRPr="0078696E" w14:paraId="3D0A878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18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30F1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B3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аналоговый заушный мощный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87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3A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22D2CF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98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263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BB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аналоговый заушный средней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90A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5E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EB6B88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3D6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65B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20D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аналоговый заушный слабой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CD98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44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A0DED6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B53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FD2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953D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цифровой заушный сверхмощный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94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8A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847F16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2A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356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96A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цифровой заушный мощный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5E4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786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777B88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9CF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5769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125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цифровой заушный средней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4FC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8336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488FE1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C8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8B0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557F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цифровой заушный слабой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5E1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398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477C0F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0EE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C82B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F6A1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карманный супермощный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E1E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FD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51673A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33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A59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042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карманный мощный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63F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B0E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7FD43B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3F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C91C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7C5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цифровой заушный для открытого протезирования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E1C2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A6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095AC0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7D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47A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221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Слуховой аппарат цифровой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внутриушной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мощный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A02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Умеренные, выраженные нарушения языковых и речевых функций (дефекты речи) в сочетании с нарушениями сенсорных функций (слуха) I, II, III степени - у детей.</w:t>
            </w:r>
          </w:p>
          <w:p w14:paraId="203FF38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сенсорных функций (слуха)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III степени - у детей и взрослых.</w:t>
            </w:r>
          </w:p>
          <w:p w14:paraId="506D4E9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</w:t>
            </w:r>
          </w:p>
          <w:p w14:paraId="0C6CCF9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0,01 - 0,1) в сочетании с нарушением сенсорных функций (слуха) I, II степени - у детей и взрослых.</w:t>
            </w:r>
          </w:p>
          <w:p w14:paraId="4563F047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бинауральном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 в сочетании с нарушениями сенсорных функций (слуха) I, II, III и IV степени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у детей и взрослых.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9E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06EF07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AF7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F6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6C7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Слуховой аппарат цифровой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внутриушной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средней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18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BD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5D64D2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A2C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F8F5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A02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Слуховой аппарат цифровой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внутриушной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слабой мощности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C73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6E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3489DA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9F46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2189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543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Слуховой аппарат костной проводимости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неимплантируемый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AA48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Умеренные, выраженные нарушения языковых и речевых функций (дефекты речи) в сочетании</w:t>
            </w:r>
          </w:p>
          <w:p w14:paraId="5645831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 нарушениями сенсорных функций (слуха) I, II, III, IV степени - у детей;</w:t>
            </w:r>
          </w:p>
          <w:p w14:paraId="43C2D2D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(у взрослых) вследствие:</w:t>
            </w:r>
          </w:p>
          <w:p w14:paraId="2420230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14:paraId="7FECACF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14:paraId="35B46F6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генетических синдромов, при которых имеется двусторонняя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анотия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микротия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Гольденхара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Тричера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Коллинза и другие);</w:t>
            </w:r>
          </w:p>
          <w:p w14:paraId="6621823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тимпаносклероз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DC86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04F0A3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прогрессирующая потеря слуха; односторонняя или асимметричная тугоухость;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кохлеовестибулярный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синдром.</w:t>
            </w:r>
          </w:p>
        </w:tc>
      </w:tr>
      <w:tr w:rsidR="0078696E" w:rsidRPr="0078696E" w14:paraId="6658C4F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D5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35A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17-01-16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A5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DA4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Умеренные, выраженные нарушения языковых и речевых функций (дефекты речи) в сочетании с нарушениями сенсорных функций (слуха) I,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II степени - у детей.</w:t>
            </w:r>
          </w:p>
          <w:p w14:paraId="78B5FAE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- у детей и взрослых.</w:t>
            </w:r>
          </w:p>
          <w:p w14:paraId="7867638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</w:t>
            </w:r>
          </w:p>
          <w:p w14:paraId="31623CB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0,01 - 0,1) в сочетании с нарушениями сенсорных функций (слуха) I, II степени - у детей и взрослых.</w:t>
            </w:r>
          </w:p>
          <w:p w14:paraId="20C0DA8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бинауральном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умеренные, выраженные, значительно выраженные нарушения сенсорных функций (зрения) вследствие заболеваний, последствий травм, аномалий и пороков развития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органа зрения в сочетании с нарушениями сенсорных функций (слуха) I, II, III и IV степени - у детей и взрослых.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4BE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E48B51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бинауральном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слухопротезировании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наличие плоской аудиограммы (одно ухо)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крутонисходящей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аудиограммы (другое ухо), наличие преимущественно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ретрокохлеарного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поражения слухового анализатора.</w:t>
            </w:r>
          </w:p>
        </w:tc>
      </w:tr>
      <w:tr w:rsidR="0078696E" w:rsidRPr="0078696E" w14:paraId="0DFB9E69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A2B9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 Телевизоры с телетекстом для приема программ со скрытыми субтитрами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778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18-01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70F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Телевизоры с телетекстом для приема программ со скрытыми субтитрами</w:t>
            </w:r>
          </w:p>
        </w:tc>
      </w:tr>
      <w:tr w:rsidR="0078696E" w:rsidRPr="0078696E" w14:paraId="6796A47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D1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28D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18-01-01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27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Телевизор с телетекстом для приема программ со скрытыми субтитрами с диагональю 54 - 66 см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55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и глухота при сформированных навыках беглого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1EF5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44E6E612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14:paraId="69150CB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абсолютная центральная скотома 10 и более градусов.</w:t>
            </w:r>
          </w:p>
        </w:tc>
      </w:tr>
      <w:tr w:rsidR="0078696E" w:rsidRPr="0078696E" w14:paraId="3B7F0BD5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F97F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19. Телефонные устройства с текстовым выходом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4829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19-01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C1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Телефонные устройства с текстовым выходом</w:t>
            </w:r>
          </w:p>
        </w:tc>
      </w:tr>
      <w:tr w:rsidR="0078696E" w:rsidRPr="0078696E" w14:paraId="79F53A4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CF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56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19-01-01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FD43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Телефонное устройство с текстовым выходом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D6F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сенсорных функций (слуха) III, IV степени и глухота при сформированных навыках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BE88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6C376A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значительно выраженные нарушения сенсорных функций (зрения) (острота зрения единственного или лучше видящего глаза до 0,04 с коррекцией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и/или концентрическое сужение поля зрения до 10 градусов);</w:t>
            </w:r>
          </w:p>
          <w:p w14:paraId="73AAC93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абсолютная центральная скотома 10 и более градусов.</w:t>
            </w:r>
          </w:p>
        </w:tc>
      </w:tr>
      <w:tr w:rsidR="0078696E" w:rsidRPr="0078696E" w14:paraId="14118990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ADCE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20.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Голосообразующие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9CC5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20-01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1A69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Голосообразующие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аппараты</w:t>
            </w:r>
          </w:p>
        </w:tc>
      </w:tr>
      <w:tr w:rsidR="0078696E" w:rsidRPr="0078696E" w14:paraId="2F3D9C7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19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83D3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20-01-01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0A1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Голосообразующий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аппарат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01D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гортани.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27CB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5D38094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глухонемота;</w:t>
            </w:r>
          </w:p>
          <w:p w14:paraId="49C969A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бульбарный синдром.</w:t>
            </w:r>
          </w:p>
          <w:p w14:paraId="4EE6D24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81CF65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воспалительный процесс в области трахеостомы;</w:t>
            </w:r>
          </w:p>
          <w:p w14:paraId="5A23ECB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заболевания легких с выраженными нарушениями функции дыхательной системы.</w:t>
            </w:r>
          </w:p>
        </w:tc>
      </w:tr>
      <w:tr w:rsidR="0078696E" w:rsidRPr="0078696E" w14:paraId="22B4B7AB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AB6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21. Специальные средства при нарушениях функций выделения (моче - и калоприемники)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8C25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4C8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Специальные средства при нарушениях функций выделения (моче - и калоприемники)</w:t>
            </w:r>
          </w:p>
        </w:tc>
      </w:tr>
      <w:tr w:rsidR="0078696E" w:rsidRPr="0078696E" w14:paraId="6FAAA34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ED7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DFF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D22F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2E0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кишечного свища с жидким или полуоформленным кишечным отделяемым на передней брюшной стенке.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24A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2023421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дерматит;</w:t>
            </w:r>
          </w:p>
          <w:p w14:paraId="03ABC4D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стриктура стомы при необходимости бужирования.</w:t>
            </w:r>
          </w:p>
        </w:tc>
      </w:tr>
      <w:tr w:rsidR="0078696E" w:rsidRPr="0078696E" w14:paraId="22CD6D8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9F5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C21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760F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0D1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3F8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5D922FE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дерматит;</w:t>
            </w:r>
          </w:p>
          <w:p w14:paraId="4C458A0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стриктура стомы при необходимости бужирования.</w:t>
            </w:r>
          </w:p>
        </w:tc>
      </w:tr>
      <w:tr w:rsidR="0078696E" w:rsidRPr="0078696E" w14:paraId="12058D2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FAA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0E4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E74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Однокомпонентный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калоприемник со встроенной плоской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750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оформленным или полуоформленным кишечным отделяемым.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836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2AFFCA5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кишечный свищ,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жидким кишечным отделяемым;</w:t>
            </w:r>
          </w:p>
          <w:p w14:paraId="320201A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наличии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парастомальной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грыжи,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кожных осложнений.</w:t>
            </w:r>
          </w:p>
        </w:tc>
      </w:tr>
      <w:tr w:rsidR="0078696E" w:rsidRPr="0078696E" w14:paraId="4EE22AD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E6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81F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81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Однокомпонентный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калоприемник со встроенной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2511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A57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E1B470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48A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756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0EC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Однокомпонентный дренируемый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встроенной плоской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B25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илеокондуит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CD86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3496F88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дерматит;</w:t>
            </w:r>
          </w:p>
          <w:p w14:paraId="1ECA3335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стриктура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необходимости ее бужирования.</w:t>
            </w:r>
          </w:p>
        </w:tc>
      </w:tr>
      <w:tr w:rsidR="0078696E" w:rsidRPr="0078696E" w14:paraId="1DAA75B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C78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681E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2381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Однокомпонентный дренируемый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встроенной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пластиной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D79A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наличии ретракции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E7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0102A6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58C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CB7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9740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Двухкомпонентный дренируемый калоприемник в комплекте:</w:t>
            </w:r>
          </w:p>
          <w:p w14:paraId="115549E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адгезивная пластина, плоская, мешок дренируемый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B59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умеренные, выраженные и значительно выраженные нарушения пищеварительной системы, обусловленные наличием:</w:t>
            </w:r>
          </w:p>
          <w:p w14:paraId="2CA0D11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кишечного свища с жидким или полуоформленным кишечным отделяемым на передней брюшной стенке. Кожные осложнения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2AB7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FF89F9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изогнутых поверхностей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грыжи (для калоприемников с жестким фланцем).</w:t>
            </w:r>
          </w:p>
        </w:tc>
      </w:tr>
      <w:tr w:rsidR="0078696E" w:rsidRPr="0078696E" w14:paraId="48ABE2F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2EC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B14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309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Двухкомпонентный дренируемый калоприемник для втянутых стом в комплекте:</w:t>
            </w:r>
          </w:p>
          <w:p w14:paraId="7899E9A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пластина,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, мешок дренируемый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683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кишечного свища с жидким или полуоформленным кишечным отделяемым при наличии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D6A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9FAB2D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D69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BA69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3B89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Двухкомпонентный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калоприемник в комплекте:</w:t>
            </w:r>
          </w:p>
          <w:p w14:paraId="5BAE484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пластина, плоская, мешок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E0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оформленным или полуоформленным кишечным отделяемым. Кожные осложнения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5CA3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450BE1BF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жидким кишечным отделяемым,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кишечный свищ. Относительные медицинские противопоказания:</w:t>
            </w:r>
          </w:p>
          <w:p w14:paraId="73E02BB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оформленным или полуоформленным кишечным отделяемым при наличии изогнутых поверхностей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грыжи (для калоприемников с жестким фланцем).</w:t>
            </w:r>
          </w:p>
        </w:tc>
      </w:tr>
      <w:tr w:rsidR="0078696E" w:rsidRPr="0078696E" w14:paraId="29DECFC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09D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7E2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D60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Двухкомпонентный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калоприемник для втянутых стом в комплекте:</w:t>
            </w:r>
          </w:p>
          <w:p w14:paraId="3E1F341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платина,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мешок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недренируемый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E5D3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B5D9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4971B2A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жидким кишечным отделяемым,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кишечный свищ.</w:t>
            </w:r>
          </w:p>
        </w:tc>
      </w:tr>
      <w:tr w:rsidR="0078696E" w:rsidRPr="0078696E" w14:paraId="0EF65A1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31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7F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9C6D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Двухкомпонентный дренируемый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комплекте:</w:t>
            </w:r>
          </w:p>
          <w:p w14:paraId="7C1E354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пластина, плоская,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мешок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F5C9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илеокондуит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8DF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19B6A576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изогнутых поверхностей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грыжи (для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жестким фланцем).</w:t>
            </w:r>
          </w:p>
        </w:tc>
      </w:tr>
      <w:tr w:rsidR="0078696E" w:rsidRPr="0078696E" w14:paraId="3F5FF6B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DD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D2F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CE92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Двухкомпонентный дренируемый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втянутых стом в комплекте:</w:t>
            </w:r>
          </w:p>
          <w:p w14:paraId="1E8278C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пластина,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мешок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F43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39B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BA4FF4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38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4E9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20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Пояс для калоприемников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уроприемников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C9E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дополнительной фиксации калоприемников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обязательно с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конвексными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пластинами.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5DC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956BF2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D67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CF8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8465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Калоприемник из пластмассы на поясе в комплекте с мешками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E460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пищеварительной системы,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оформленным кишечным отделяемым при выраженных аллергических реакциях на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адгезивы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41A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A50659A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жидким или полуоформленным кишечным отделяемым.</w:t>
            </w:r>
          </w:p>
        </w:tc>
      </w:tr>
      <w:tr w:rsidR="0078696E" w:rsidRPr="0078696E" w14:paraId="3FA2C0E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1ED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B4E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DB5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Мочеприемник ножной (мешок для сбора мочи) дневной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D1F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умеренные, выраженные и значительно выраженные нарушения мочевыделительной функции, обусловленные наличием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нефростомы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цистостомы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илеального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кондуита. Недержание, задержка мочи, корригируемые с помощью использования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уропрезерватива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уретральных катетеров длительного 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постоянного пользования.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DE28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77096CE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аллергические реакции со стороны кожи.</w:t>
            </w:r>
          </w:p>
        </w:tc>
      </w:tr>
      <w:tr w:rsidR="0078696E" w:rsidRPr="0078696E" w14:paraId="2605714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AE7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12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EC1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Мочеприемник прикроватный (мешок для сбора мочи) ночной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3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75A7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44934B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5F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36BE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A81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3AF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дополнительной фиксации мочеприемников 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нефростоме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цистостоме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недержании мочи,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корригируеиых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уропрезерватива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B60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C96093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27F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E87B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879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Уропрезерватив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пластырем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C9D9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Недержание мочи у мужчин.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99B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5B49E6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AC1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2ED2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21-01-19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018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Уропрезерватив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самоклеящийся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923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A8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0ECA10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DC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1414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20A9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самокатетеризации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лубрицированный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D66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Задержка мочи,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континентная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резервуаром.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8B7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1271456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острые воспалительные заболевания мочеполовой системы;</w:t>
            </w:r>
          </w:p>
          <w:p w14:paraId="1E7F31F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травма уретры;</w:t>
            </w:r>
          </w:p>
          <w:p w14:paraId="10ADA70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стриктура уретры.</w:t>
            </w:r>
          </w:p>
        </w:tc>
      </w:tr>
      <w:tr w:rsidR="0078696E" w:rsidRPr="0078696E" w14:paraId="048A61E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CD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1BB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457C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Наборы - мочеприемники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самокатетеризации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420869C0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мешок - мочеприемник, катетер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лубрицированный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самокатетеризации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B9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Задержка мочи.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9A0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44A7ECF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острые воспалительные заболевания мочеполовой системы;</w:t>
            </w:r>
          </w:p>
          <w:p w14:paraId="7939BBE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травма уретры;</w:t>
            </w:r>
          </w:p>
          <w:p w14:paraId="36EB8642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стриктура уретры.</w:t>
            </w:r>
          </w:p>
        </w:tc>
      </w:tr>
      <w:tr w:rsidR="0078696E" w:rsidRPr="0078696E" w14:paraId="201EA2F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93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CE7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643E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Катетер уретральный длительного пользования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85E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полной или частичной неспособности самостоятельного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опорожнения мочевого пузыря.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C1D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Абсолютные медицинские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противопоказания:</w:t>
            </w:r>
          </w:p>
          <w:p w14:paraId="2DD34B45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острые воспалительные заболевания мочеполовой системы;</w:t>
            </w:r>
          </w:p>
          <w:p w14:paraId="1DFB5AB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травма уретры;</w:t>
            </w:r>
          </w:p>
          <w:p w14:paraId="4ED36D8D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стриктура уретры.</w:t>
            </w:r>
          </w:p>
        </w:tc>
      </w:tr>
      <w:tr w:rsidR="0078696E" w:rsidRPr="0078696E" w14:paraId="008DDC8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F01B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2ED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4F84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Катетер уретральный постоянного 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0A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CA3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C49F89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AE6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A044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21E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эпицистостомы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B31D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Эпицистома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3A91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0AAE40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DB9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1447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17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Система (с катетером)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нефростомии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6C34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Нефростома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504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DC9DE2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9C6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F470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D50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Катетер мочеточниковый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FEA9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Уретерокутанеостома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C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54305C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557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580E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E74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Анальный тампон (средство ухода при недержании кала)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A619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Инконтиненция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(недержания кала) (I - II степени), недостаточность анального сфинктера функциональная, послеоперационная, посттравматическая, послеродовая.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F07A4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5A350F5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тяжелые травматические, рубцовые изменения сфинктера;</w:t>
            </w:r>
          </w:p>
          <w:p w14:paraId="409A8B0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кишечные инфекции;</w:t>
            </w:r>
          </w:p>
          <w:p w14:paraId="03D50A4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воспалительные заболевания кишечника (Болезнь Крона, язвенный колит);</w:t>
            </w:r>
          </w:p>
          <w:p w14:paraId="1EF8F5A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раны анального канала;</w:t>
            </w:r>
          </w:p>
          <w:p w14:paraId="4FF3EA2B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ректальные свищи;</w:t>
            </w:r>
          </w:p>
          <w:p w14:paraId="5B6B54C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диарея;</w:t>
            </w:r>
          </w:p>
          <w:p w14:paraId="3FA12CD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инконтиненция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тяжелой степени (III степень).</w:t>
            </w:r>
          </w:p>
        </w:tc>
      </w:tr>
      <w:tr w:rsidR="0078696E" w:rsidRPr="0078696E" w14:paraId="25A26D73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2A2C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B78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EF01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Ирригационная система для опорожнения кишечника через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колостому</w:t>
            </w:r>
            <w:proofErr w:type="spellEnd"/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D07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промывания (опорожнения) кишечника только через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колостому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сигмостому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десцендостому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строго по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колопроктолога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248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017803D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стриктура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сигмостомы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74377DE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дивертикулез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ободочной кишки;</w:t>
            </w:r>
          </w:p>
          <w:p w14:paraId="0FE524D7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воспалительные заболевания толстой кишки;</w:t>
            </w:r>
          </w:p>
          <w:p w14:paraId="64C3141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сердечно-сосудистые заболевания в стадии декомпенсации (при неэффективности использования медикаментозных и немедикаментозных методов).</w:t>
            </w:r>
          </w:p>
          <w:p w14:paraId="2AE7655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0A288FE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диарея;</w:t>
            </w:r>
          </w:p>
          <w:p w14:paraId="5125791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зрения, моторики кисти, препятствующие безопасному проведению ирригации.</w:t>
            </w:r>
          </w:p>
        </w:tc>
      </w:tr>
      <w:tr w:rsidR="0078696E" w:rsidRPr="0078696E" w14:paraId="1F9A343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9A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B81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21-01-29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534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E2D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кишечный свищ на передней брюшной стенке. Неровности и кожные осложнения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D72B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01A5D1A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компоненты, из которого изготовлены средства защиты и ухода за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кожей;</w:t>
            </w:r>
          </w:p>
          <w:p w14:paraId="51680BD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глубоких ран, гнойных осложнений.</w:t>
            </w:r>
          </w:p>
        </w:tc>
      </w:tr>
      <w:tr w:rsidR="0078696E" w:rsidRPr="0078696E" w14:paraId="5CF154D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1AE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BF3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F43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C044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кишечный свищ на передней брюшной стенке. Глубокие складки и неровности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области, кожные осложнения.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E01FF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340F6F6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компоненты, из которого изготовлены средства защиты и ухода за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кожей;</w:t>
            </w:r>
          </w:p>
          <w:p w14:paraId="4F326FA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глубоких ран, гнойных осложнений.</w:t>
            </w:r>
          </w:p>
        </w:tc>
      </w:tr>
      <w:tr w:rsidR="0078696E" w:rsidRPr="0078696E" w14:paraId="0D890A0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D44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A4E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8B28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Крем защитный в тубе, не менее 60 мл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55D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защиты и ухода за кожей вокруг кишечной стомы, кишечного свища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гастростомы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5E6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7EF6E4E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компоненты, из которого изготовлены средства защиты и ухода за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кожей;</w:t>
            </w:r>
          </w:p>
          <w:p w14:paraId="60B7FD9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глубоких ран, гнойных осложнений.</w:t>
            </w:r>
          </w:p>
        </w:tc>
      </w:tr>
      <w:tr w:rsidR="0078696E" w:rsidRPr="0078696E" w14:paraId="016A6E8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D63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82E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7C0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Пудра (порошок)</w:t>
            </w:r>
            <w:proofErr w:type="gram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абсорбирующая в тубе, не менее 25 г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5F8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защиты и ухода за кожей вокруг кишечной стомы, кишечного свища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гастростомы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наличии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перистомального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дерматита в стадии мацерации,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эрозирования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денудирования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F2D17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Абсолютные медицинские противопоказания:</w:t>
            </w:r>
          </w:p>
          <w:p w14:paraId="4A91BB86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компоненты, из которого изготовлены средства защиты и ухода за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кожей;</w:t>
            </w:r>
          </w:p>
          <w:p w14:paraId="53D3DA4C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глубоких ран, гнойных осложнений.</w:t>
            </w:r>
          </w:p>
        </w:tc>
      </w:tr>
      <w:tr w:rsidR="0078696E" w:rsidRPr="0078696E" w14:paraId="7D8EA0AB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E20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DFE7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88A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041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гастростоме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также при недержании мочи или кала для защиты кожи от контакта с агрессивным кишечным отделяемым или мочой, защиты кожи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 или промежности от механических повреждений.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E90A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0EBFE80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компоненты, из которого изготовлены средства защиты и ухода за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кожей;</w:t>
            </w:r>
          </w:p>
          <w:p w14:paraId="733619F4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глубоких ран, гнойных осложнений.</w:t>
            </w:r>
          </w:p>
        </w:tc>
      </w:tr>
      <w:tr w:rsidR="0078696E" w:rsidRPr="0078696E" w14:paraId="661B20A5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CA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870D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D4E7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Защитная пленка в форме салфеток, не менее 30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9A0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9D41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B6DEDCF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38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609D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3DA9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Очиститель для кожи во флаконе, не менее 180 мл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AA4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, а также при недержании мочи или кала для ухода и обработки кожи вокруг стомы или в области промежности.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D86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F3553D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8FF9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2BC3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C75A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Очиститель для кожи в форме салфеток, не менее 30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B884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CD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4BCB577E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30D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6D57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7DC4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Нейтрализатор запаха во флаконе, не менее 50 мл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0D9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гастростоме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A28E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0A4D1FD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аллергическая реакция на компоненты, из которого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изготовлено средство.</w:t>
            </w:r>
          </w:p>
        </w:tc>
      </w:tr>
      <w:tr w:rsidR="0078696E" w:rsidRPr="0078696E" w14:paraId="1A31591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553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8F92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9B3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Абсорбирующие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желирующие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пакетики для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стомных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мешков, 30 шт.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A0D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сгущения кишечного отделяемого,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собранного в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стомном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мешке.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33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041E30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146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29F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21-01-39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ACE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Адгезивная пластина- полукольцо для дополнительной фиксации пластин калоприемников 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, не менее 40 шт.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6A47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кишечный свищ,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расположенная в неудобном для фиксации калоприемников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месте передней стенки.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AA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84E40C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FAF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B7D4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21-01-40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15A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Адгезивная пластина - кожный барьер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1B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выраженных повреждениях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перистомальной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 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кишечных свищах.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F9E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A74345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6EF2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25AA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21-01-41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9EB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Защитные кольца для кожи вокруг стомы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BB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Повреждение или неровности кожи вокруг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уростомы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кишечных свищах.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96B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E25CCB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AE4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25D8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21-01-42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B541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Тампон для стомы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ECB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сигмостома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) при оформленном кишечном отделяемом.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354C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6E3880FA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еюностома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8B8EE7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кишечные свищи;</w:t>
            </w:r>
          </w:p>
          <w:p w14:paraId="39A1C1A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жидкое кишечное отделяемое;</w:t>
            </w:r>
          </w:p>
          <w:p w14:paraId="0D8FA6E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склонность к диарее при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5B03717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уростоме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696E" w:rsidRPr="0078696E" w14:paraId="0792872C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C199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22. Абсорбирующее белье, подгузники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EB92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109D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Абсорбирующее белье, подгузники</w:t>
            </w:r>
          </w:p>
        </w:tc>
      </w:tr>
      <w:tr w:rsidR="0078696E" w:rsidRPr="0078696E" w14:paraId="24ED755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5A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78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03C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Впитывающие простыни (пеленки) размером не менее 40 х 60 см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впитываемостью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400 до 500 мл)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CC60B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14:paraId="63666F7B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травм, пороков развития мочеполовой и пищеварительной систем.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FB991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Абсолютные медицинские противопоказания:</w:t>
            </w:r>
          </w:p>
          <w:p w14:paraId="1B0EE17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аллергическая реакция на материал, из которого изготовлены изделия.</w:t>
            </w:r>
          </w:p>
        </w:tc>
      </w:tr>
      <w:tr w:rsidR="0078696E" w:rsidRPr="0078696E" w14:paraId="570358C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766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CF5F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75B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Впитывающие простыни (пеленки) размером не менее 60 х 60 см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впитываемостью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800 до 1200 мл)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EDA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6A7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A5144D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CCA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5980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74C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Впитывающие простыни (пеленки) размером не менее 60 х 90 см (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впитываемостью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1200 до 1900 мл)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7D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1F1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EB40AE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C32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9919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34E6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C67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FB1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0130A89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46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F8B6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4988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D761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6A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D10B59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20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620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7EF8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9B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A252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EAFF04C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87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795B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06F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12D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AB4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FFF67DD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6DF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D3E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2F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B32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162F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B415C3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6EF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DBFF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22-01-09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93B9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152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585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3DD5C5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91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0A90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22-01-10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19C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D43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19D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0018B01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AD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FB18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9836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8CB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B2BF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22CCC3D9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5FB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B75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616C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4823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90F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685E019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223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67AC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1215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333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982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583C27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DDE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3088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422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детей весом до 5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FE0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72CE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7B496DF6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099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1F8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5BE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детей весом до 6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83C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2BD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C86671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C6A2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0664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22-01-16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FA58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детей весом до 9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04A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82D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5322CD70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E5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A742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22-01-17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9A9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детей весом до 20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890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6FB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650633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308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B78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22-01-18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9A668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Подгузники для детей весом свыше 20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B5C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7C0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1C87EC8F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A426B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23. Кресла-стулья с санитарным оснащением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C0C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9D40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Кресла-стулья с санитарным оснащением</w:t>
            </w:r>
          </w:p>
        </w:tc>
      </w:tr>
      <w:tr w:rsidR="0078696E" w:rsidRPr="0078696E" w14:paraId="4D5DFE74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DF8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DECA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C756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Кресло-стул с санитарным оснащением (с колесами)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07C69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7B817E04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31CC504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06313C5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значительно выраженные нарушения нейромышечных, скелетных и связанных с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системы.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A3F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69CEF41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4377289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78696E" w:rsidRPr="0078696E" w14:paraId="7AECF29A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85CD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E54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C025F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Кресло-стул с санитарным оснащением (без колес)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3D7D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5170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696E" w:rsidRPr="0078696E" w14:paraId="33127032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F1A2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9BF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23-01-03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130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B705A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5B1200F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5CBCD103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52AB378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значительно выраженные нарушения нейромышечных, скелетных и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E354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3DCE823E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366746C3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78696E" w:rsidRPr="0078696E" w14:paraId="0582FE9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015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0B8C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23-01-04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6C264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C4993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14:paraId="285F5EAD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заболеваний, последствий травм и деформаций нижних конечностей, таза и позвоночника;</w:t>
            </w:r>
          </w:p>
          <w:p w14:paraId="6DBFD741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последствий травм и заболеваний центральной, периферической нервной системы.</w:t>
            </w:r>
          </w:p>
          <w:p w14:paraId="73B1D29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Стойкие значительно выраженные нарушения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90656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11A4C120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14:paraId="78919EB8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78696E" w:rsidRPr="0078696E" w14:paraId="07C00702" w14:textId="77777777" w:rsidTr="0078696E">
        <w:trPr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C98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23.1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6F1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23.1-01</w:t>
            </w:r>
          </w:p>
        </w:tc>
        <w:tc>
          <w:tcPr>
            <w:tcW w:w="10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711BA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78696E" w:rsidRPr="0078696E" w14:paraId="04926788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83B5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EA87E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23.1-01-01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2DFC9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Брайлевский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FFF28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Полная (тотальная) или практическая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слепоглухота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B2C72E8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 III, IV степени;</w:t>
            </w:r>
          </w:p>
          <w:p w14:paraId="6340EBCC" w14:textId="77777777" w:rsidR="0078696E" w:rsidRPr="0078696E" w:rsidRDefault="0078696E" w:rsidP="0078696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выраженные нарушения сенсорных </w:t>
            </w: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функций (зрения) (острота зрения единственного или лучше видящего глаза с коррекцией:</w:t>
            </w:r>
          </w:p>
          <w:p w14:paraId="4CA2CFD1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0,05 - 0,1) в сочетании с глухотой, с учетом возможности осознанного использования, при условии сформированных (формирующихся) навыков владения шрифтом Брайля.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758C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Относительные медицинские противопоказания:</w:t>
            </w:r>
          </w:p>
          <w:p w14:paraId="5BA92F8F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78696E" w:rsidRPr="0078696E" w14:paraId="01FFA247" w14:textId="77777777" w:rsidTr="007869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7311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48E3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23.1-01-02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21417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99836" w14:textId="77777777" w:rsidR="0078696E" w:rsidRPr="0078696E" w:rsidRDefault="0078696E" w:rsidP="0078696E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Полная (тотальная) или практическая </w:t>
            </w:r>
            <w:proofErr w:type="spellStart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слепоглухота</w:t>
            </w:r>
            <w:proofErr w:type="spellEnd"/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; выраженные, значительно выраженные нарушения сенсорных функций (зрения) в сочетании с нарушениями сенсорных функций (слуха) I, II, III и IV степени, глухота.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13200" w14:textId="77777777" w:rsidR="0078696E" w:rsidRPr="0078696E" w:rsidRDefault="0078696E" w:rsidP="0078696E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Относительные медицинские противопоказания:</w:t>
            </w:r>
          </w:p>
          <w:p w14:paraId="69E7F06E" w14:textId="77777777" w:rsidR="0078696E" w:rsidRPr="0078696E" w:rsidRDefault="0078696E" w:rsidP="0078696E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96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</w:tbl>
    <w:p w14:paraId="12B5224A" w14:textId="3719AD1C" w:rsidR="0078696E" w:rsidRPr="0078696E" w:rsidRDefault="0078696E" w:rsidP="0078696E">
      <w:pPr>
        <w:spacing w:before="240" w:after="240" w:line="240" w:lineRule="auto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 ──────────────────────────────</w:t>
      </w:r>
    </w:p>
    <w:p w14:paraId="49F124A8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 Федеральный перечень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 2347-р (Собрание законодательства Российской Федерации, 2006, N 4, ст. 453; 2010, N 47, ст. 6186; 2013, N 12, ст. 1319; 2014, N 38, ст. 5096; 2017, N 49, ст. 7451).</w:t>
      </w:r>
    </w:p>
    <w:p w14:paraId="43182E94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──────────────────────────────</w:t>
      </w:r>
    </w:p>
    <w:p w14:paraId="295B0A8C" w14:textId="77777777" w:rsidR="00B64E1C" w:rsidRDefault="00B64E1C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1D318BF5" w14:textId="77777777" w:rsidR="00B64E1C" w:rsidRDefault="00B64E1C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14:paraId="11BFACAD" w14:textId="24B05ECC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lastRenderedPageBreak/>
        <w:t>Примечания:</w:t>
      </w:r>
    </w:p>
    <w:p w14:paraId="01501236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1. При наличии медицинских показаний для обеспечения инвалидов техническими средствами реабилитации (далее - ТСР), предусмотренных графой 4 настоящего перечня, в индивидуальной программе реабилитации или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абилитации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инвалида, индивидуальной программе реабилитации или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абилитации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ребенка-инвалида (далее - ИПРА инвалида, ИПРА ребенка-инвалида соответственно) указывается одно наименование ТСР, наиболее полно компенсирующие имеющиеся у инвалида (ребенка-инвалида) стойкие ограничения жизнедеятельности, за исключением видов ТСР, предусмотренных номерами 6-06, 6-07, 6-08, 6-09, 6-11, 8, 11-01, 12-01, 13-01, 15-01, 16-01, 17-01, 21-01, 22-01, 23.1-01.</w:t>
      </w:r>
    </w:p>
    <w:p w14:paraId="77D75F48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2. ТСР подбирается инвалиду (ребенку-инвалиду)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графой 4 настоящего перечня, с учетом условий использования ТСР в целях компенсации или устранения имеющихся у инвалида (ребенка-инвалида) стойких ограничений жизнедеятельности.</w:t>
      </w:r>
    </w:p>
    <w:p w14:paraId="1C6F39CE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3. Медицинские противопоказания для обеспечения инвалидов ТСР, предусмотренные графой 5 настоящего перечня, являются основанием для подбора, иного показанного инвалиду (ребенку-инвалиду) ТСР.</w:t>
      </w:r>
    </w:p>
    <w:p w14:paraId="72096162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4. При внесении в ИПРА инвалида, ИПРА ребенка-инвалида рекомендаций о нуждаемости в ходунках (номер вида ТСР 6-10) указываются антропометрические данные инвалида (ребенка-инвалида) - рост, вес.</w:t>
      </w:r>
    </w:p>
    <w:p w14:paraId="6CE9ECBA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ТСР 7-01, 7-02, 7-03, 7-04, 7-05), а также ширина сидения, глубина сидения, высота сидения, высота подножки, высота подлокотника (номера видов ТСР 7-01, 7-02, 7-03, 7-04).</w:t>
      </w:r>
    </w:p>
    <w:p w14:paraId="652B8CC9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6. При внесении в ИПРА инвалида, ИПРА ребенка-инвалида рекомендаций о нуждаемости в креслах-колясках (номера видов ТСР 7-01, 7-02, 7-03, 7-04)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14:paraId="52C4E68A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Для кресла-коляски с электроприводом (номер вида ТСР 7-04) дополнительно может быть указан электрический способ регулировки угла наклона спинки, сидения, подножки.</w:t>
      </w:r>
    </w:p>
    <w:p w14:paraId="66CD2F12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lastRenderedPageBreak/>
        <w:t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ТСР 7-04) указываются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</w:r>
    </w:p>
    <w:p w14:paraId="6893B7CD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8. В случае невозможности самостоятельного управления инвалидом (ребенком-инвалидом) креслом-коляской с ручным приводом прогулочной рекомендации о нуждаемости в кресле-коляске активного типа (номер вида ТСР 7-03) в ИПРА инвалида, ИПРА ребенка-инвалида не вносятся.</w:t>
      </w:r>
    </w:p>
    <w:p w14:paraId="05FF33C1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9. Одновременное внесение рекомендаций в ИПРА инвалида, ИПРА ребенка-инвалида о нуждаемости в кресле-коляске с электроприводом (номер вида ТСР 7-04) и кресле-коляске с ручным приводом (комнатной и/или прогулочной) (номера видов ТСР 7-01, 7-02) не допускается.</w:t>
      </w:r>
    </w:p>
    <w:p w14:paraId="2A712564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10. При определении нуждаемости инвалида в отдельных наименованиях протезов нижних конечностей (номера наименований ТСР с 8-07-05 по 8-07-10, 8-07-12) оценка потенциально достижимого уровня двигательной активности проводится следующим образом:</w:t>
      </w:r>
    </w:p>
    <w:p w14:paraId="51B44299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 и т.д.) или с помощью посторонних лиц; надевание и управление протезом затруднено;</w:t>
      </w:r>
    </w:p>
    <w:p w14:paraId="0B6BB62F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опоры; продолжительность и дальность ходьбы умеренно ограничены; инвалид может самостоятельно надевать протез; управление протезом среднее;</w:t>
      </w:r>
    </w:p>
    <w:p w14:paraId="3E38F14E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препятствия; инвалид в состоянии выполнять значительные физические нагрузки, связанные с нахождением на ногах, для выполнения бытовых или производственных задач; продолжительность и дальность ходьбы в сравнении со здоровыми людьми, ограничена незначительно;</w:t>
      </w:r>
    </w:p>
    <w:p w14:paraId="298E1B13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протеза; продолжительность и дальность ходьбы не ограничены; отличное управление протезом;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</w:t>
      </w:r>
      <w:r w:rsidRPr="0078696E">
        <w:rPr>
          <w:rFonts w:eastAsia="Times New Roman" w:cs="Times New Roman"/>
          <w:spacing w:val="-2"/>
          <w:szCs w:val="28"/>
          <w:lang w:eastAsia="ru-RU"/>
        </w:rPr>
        <w:lastRenderedPageBreak/>
        <w:t>и их динамическая активность, надежное крепление протеза и увеличенные амортизационные функции).</w:t>
      </w:r>
    </w:p>
    <w:p w14:paraId="4BB1644B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11. При внесении в ИПРА инвалида, ИПРА ребенка-инвалида рекомендаций о нуждаемости в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уропрезервативах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(номера наименований ТСР 21-01-18, 21-01-19) при наличии медицинских показаний допускается внесение дополнительных рекомендаций о нуждаемости в абсорбирующем белье, подгузниках (номер вида ТСР 22-01), не более 1 изделия в сутки.</w:t>
      </w:r>
    </w:p>
    <w:p w14:paraId="6F617A85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12. Для детей весом свыше 30 кг рекомендуются подгузники для взрослых (номера наименований ТСР с 22-01-04 по 22-01-13) с учетом объем талии/бедер.</w:t>
      </w:r>
    </w:p>
    <w:p w14:paraId="09A62207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13. При внесении в ИПРА инвалида, ИПРА ребенка-инвалида с поражением спинного мозга рекомендаций о нуждаемости в ТСР, предусмотренных номерами 21-01, 22-01, учитывается характер нарушения функций тазовых органов, в том числе наличие сочетанных нарушений функции нижних мочевыводящих путей, включая смешанное недержание мочи, с учетом заключения медицинской организации допускается одновременное внесение рекомендаций о нуждаемости в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уропрезервативах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(номера наименований ТСР 21-01-18, 21-01-19), катетерах (номера наименований ТСР 21-01-20, 21-01-21), анальных тампонах (номер наименования ТСР 21-01-27) (при стойкой задержке стула не более 1 анального тампона в сутки), в абсорбирующем белье, подгузниках (номер вида ТСР 22-01) (не более 1 изделия в сутки).</w:t>
      </w:r>
    </w:p>
    <w:p w14:paraId="457414A0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13.1. При определении нуждаемости в TCP при нарушении мочевыделительной функции (задержка мочи) возможно сочетание катетеров для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самокатетеризации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лубрицированных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(номер наименования TCP 21-01-20) и наборов - мочеприемников для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самокатетеризации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(номер наименования TCP 21-01-21) (при необходимости катетеризации 6 раз в сутки, что эквивалентно средней норме частоты мочеиспускания здорового человека).</w:t>
      </w:r>
    </w:p>
    <w:p w14:paraId="11480CCE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14. При внесении в ИПРА инвалида, ИПРА ребенка-инвалида рекомендаций о нуждаемости в кресле-стуле с санитарным оснащением указываются антропометрические данные инвалида (ребенка-инвалида) - рост, вес, а также ширина сидения, глубина сидения, высота сидения.</w:t>
      </w:r>
    </w:p>
    <w:p w14:paraId="141FE3AD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15. При внесении в ИПРА инвалида, ИПРА ребенка-инвалида рекомендаций о нуждаемости в </w:t>
      </w:r>
      <w:proofErr w:type="spellStart"/>
      <w:r w:rsidRPr="0078696E">
        <w:rPr>
          <w:rFonts w:eastAsia="Times New Roman" w:cs="Times New Roman"/>
          <w:spacing w:val="-2"/>
          <w:szCs w:val="28"/>
          <w:lang w:eastAsia="ru-RU"/>
        </w:rPr>
        <w:t>брайлевском</w:t>
      </w:r>
      <w:proofErr w:type="spellEnd"/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 дисплее для инвалидов, в том числе детей-инвалидов, с нарушениями одновременно функций слуха и зрения (номер наименования ТСР 23.1-01-01) одновременно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ТСР 23.1-01-02).</w:t>
      </w:r>
    </w:p>
    <w:p w14:paraId="266E171A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 xml:space="preserve">При отсутствии сформированных (формирующихся) навыков владения шрифтом Брайля, в ИПРА инвалида, ИПРА ребенка-инвалида вносятся </w:t>
      </w:r>
      <w:r w:rsidRPr="0078696E">
        <w:rPr>
          <w:rFonts w:eastAsia="Times New Roman" w:cs="Times New Roman"/>
          <w:spacing w:val="-2"/>
          <w:szCs w:val="28"/>
          <w:lang w:eastAsia="ru-RU"/>
        </w:rPr>
        <w:lastRenderedPageBreak/>
        <w:t>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ТСР 23.1-01-02), так как данное программное обеспечение может быть использовано для озвучивания визуальной информации.</w:t>
      </w:r>
    </w:p>
    <w:p w14:paraId="6878FD36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16. Эффективность использования видом ТСР, предусмотренных номерами 8-04-01, 8-04-02, 8-04-03, 8-05-01, 8-07-12, 8-07-13, 18-01, 19-01, 20-01, оценивается при определении медицинских показаний и противопоказаний по истечении сроков пользования.</w:t>
      </w:r>
    </w:p>
    <w:p w14:paraId="0496E660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17. Рекомендации о нуждаемости в обеспечении видами ТСР, предусмотренных номерами с 8-09-27 по 8-09-54, 9-01-04, 9-01-05, 9-02-03, 9-02-04, могут устанавливаться в ИПРА инвалида, ИПРА ребенка-инвалида бессрочно (для детей-инвалидов - до достижения возраста 18 лет) через 4 года наблюдения при невозможности устранения патологического состояния.</w:t>
      </w:r>
    </w:p>
    <w:p w14:paraId="2C10979D" w14:textId="77777777" w:rsidR="0078696E" w:rsidRPr="0078696E" w:rsidRDefault="0078696E" w:rsidP="0078696E">
      <w:pPr>
        <w:spacing w:before="240" w:after="240" w:line="240" w:lineRule="auto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8696E">
        <w:rPr>
          <w:rFonts w:eastAsia="Times New Roman" w:cs="Times New Roman"/>
          <w:spacing w:val="-2"/>
          <w:szCs w:val="28"/>
          <w:lang w:eastAsia="ru-RU"/>
        </w:rPr>
        <w:t>18. Рекомендации о нуждаемости в обеспечении видами ТСР, предусмотренных номерами с 21-01-01 по 21-01-39, с 22-01-01 по 22-01-18, могут устанавливаться в ИПРА инвалида, ИПРА ребенка-инвалида бессрочно (для детей-инвалидов - до достижения возраста 18 лет) через 2 года наблюдения при невозможности устранения патологического состояния.</w:t>
      </w:r>
    </w:p>
    <w:p w14:paraId="176B7D3E" w14:textId="77777777" w:rsidR="009E3C8C" w:rsidRPr="0078696E" w:rsidRDefault="009E3C8C">
      <w:pPr>
        <w:rPr>
          <w:rFonts w:cs="Times New Roman"/>
          <w:szCs w:val="28"/>
        </w:rPr>
      </w:pPr>
    </w:p>
    <w:sectPr w:rsidR="009E3C8C" w:rsidRPr="0078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91"/>
    <w:rsid w:val="0078696E"/>
    <w:rsid w:val="009E12D1"/>
    <w:rsid w:val="009E3C8C"/>
    <w:rsid w:val="00AC0251"/>
    <w:rsid w:val="00B03691"/>
    <w:rsid w:val="00B64E1C"/>
    <w:rsid w:val="00BA0891"/>
    <w:rsid w:val="00CB2931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CAA2"/>
  <w15:chartTrackingRefBased/>
  <w15:docId w15:val="{00578D9D-3838-4E71-A166-DC41703E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12144151/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138</Pages>
  <Words>20788</Words>
  <Characters>118493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6</cp:revision>
  <dcterms:created xsi:type="dcterms:W3CDTF">2021-03-22T14:26:00Z</dcterms:created>
  <dcterms:modified xsi:type="dcterms:W3CDTF">2021-03-22T14:45:00Z</dcterms:modified>
</cp:coreProperties>
</file>